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0F32ECF4" w:rsidR="008B7052" w:rsidRPr="000B5C6E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0B5C6E">
        <w:rPr>
          <w:rFonts w:ascii="Arial" w:hAnsi="Arial" w:cs="Arial"/>
          <w:b/>
          <w:sz w:val="20"/>
          <w:szCs w:val="20"/>
          <w:u w:val="single"/>
        </w:rPr>
        <w:t>ANEXO I</w:t>
      </w:r>
      <w:r w:rsidR="002F61A5" w:rsidRPr="000B5C6E">
        <w:rPr>
          <w:rFonts w:ascii="Arial" w:hAnsi="Arial" w:cs="Arial"/>
          <w:b/>
          <w:sz w:val="20"/>
          <w:szCs w:val="20"/>
          <w:u w:val="single"/>
        </w:rPr>
        <w:t>I</w:t>
      </w:r>
      <w:r w:rsidRPr="000B5C6E">
        <w:rPr>
          <w:rFonts w:ascii="Arial" w:hAnsi="Arial" w:cs="Arial"/>
          <w:b/>
          <w:sz w:val="20"/>
          <w:szCs w:val="20"/>
          <w:u w:val="single"/>
        </w:rPr>
        <w:t>I DO EDITAL</w:t>
      </w:r>
    </w:p>
    <w:p w14:paraId="1F874B3B" w14:textId="77777777" w:rsidR="00735CB0" w:rsidRPr="000B5C6E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0B5C6E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7A3D48A6" w:rsidR="00735CB0" w:rsidRPr="000B5C6E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0B5C6E">
        <w:rPr>
          <w:rFonts w:ascii="Arial" w:hAnsi="Arial" w:cs="Arial"/>
          <w:b/>
          <w:sz w:val="20"/>
          <w:szCs w:val="20"/>
        </w:rPr>
        <w:t>PREGÃO ELETRÔNICO</w:t>
      </w:r>
      <w:r w:rsidR="00735CB0" w:rsidRPr="000B5C6E">
        <w:rPr>
          <w:rFonts w:ascii="Arial" w:hAnsi="Arial" w:cs="Arial"/>
          <w:b/>
          <w:sz w:val="20"/>
          <w:szCs w:val="20"/>
        </w:rPr>
        <w:t xml:space="preserve"> – COREN-AM Nº: </w:t>
      </w:r>
      <w:r w:rsidR="00CB014B">
        <w:rPr>
          <w:rFonts w:ascii="Arial" w:hAnsi="Arial" w:cs="Arial"/>
          <w:b/>
          <w:sz w:val="20"/>
          <w:szCs w:val="20"/>
        </w:rPr>
        <w:t>10</w:t>
      </w:r>
      <w:r w:rsidR="00AE133D" w:rsidRPr="000B5C6E">
        <w:rPr>
          <w:rFonts w:ascii="Arial" w:hAnsi="Arial" w:cs="Arial"/>
          <w:b/>
          <w:sz w:val="20"/>
          <w:szCs w:val="20"/>
        </w:rPr>
        <w:t>/</w:t>
      </w:r>
      <w:r w:rsidR="008B7052" w:rsidRPr="000B5C6E">
        <w:rPr>
          <w:rFonts w:ascii="Arial" w:hAnsi="Arial" w:cs="Arial"/>
          <w:b/>
          <w:sz w:val="20"/>
          <w:szCs w:val="20"/>
        </w:rPr>
        <w:t>20</w:t>
      </w:r>
      <w:r w:rsidR="00CB014B">
        <w:rPr>
          <w:rFonts w:ascii="Arial" w:hAnsi="Arial" w:cs="Arial"/>
          <w:b/>
          <w:sz w:val="20"/>
          <w:szCs w:val="20"/>
        </w:rPr>
        <w:t>22</w:t>
      </w:r>
    </w:p>
    <w:p w14:paraId="3E511338" w14:textId="77777777" w:rsidR="00735CB0" w:rsidRPr="000B5C6E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0B5C6E">
        <w:rPr>
          <w:rFonts w:ascii="Arial" w:hAnsi="Arial" w:cs="Arial"/>
          <w:b/>
          <w:sz w:val="20"/>
          <w:szCs w:val="20"/>
        </w:rPr>
        <w:t>PROPOSTA DE PREÇOS</w:t>
      </w:r>
    </w:p>
    <w:p w14:paraId="475B2FE6" w14:textId="77777777" w:rsidR="00965891" w:rsidRPr="000B5C6E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0B5C6E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0B5C6E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0B5C6E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0B5C6E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0B5C6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0B5C6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 Sim  </w:t>
            </w:r>
            <w:r w:rsidRPr="000B5C6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0B5C6E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0B5C6E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0B5C6E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0B5C6E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0B5C6E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0B5C6E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0B5C6E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5C6E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0B5C6E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0B5C6E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0B5C6E">
        <w:rPr>
          <w:rFonts w:ascii="Arial" w:hAnsi="Arial" w:cs="Arial"/>
          <w:b/>
          <w:sz w:val="20"/>
          <w:szCs w:val="20"/>
        </w:rPr>
        <w:t>1. OBJETO</w:t>
      </w:r>
    </w:p>
    <w:p w14:paraId="548FBC82" w14:textId="0BB333DB" w:rsidR="00735CB0" w:rsidRPr="000B5C6E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0B5C6E">
        <w:rPr>
          <w:rFonts w:ascii="Arial" w:hAnsi="Arial" w:cs="Arial"/>
          <w:b/>
          <w:sz w:val="20"/>
          <w:szCs w:val="20"/>
        </w:rPr>
        <w:t>1.1.</w:t>
      </w:r>
      <w:r w:rsidR="009A5B9A" w:rsidRPr="000B5C6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F61A5" w:rsidRPr="000B5C6E">
        <w:rPr>
          <w:rFonts w:ascii="Arial" w:hAnsi="Arial" w:cs="Arial"/>
          <w:sz w:val="20"/>
          <w:szCs w:val="20"/>
          <w:shd w:val="clear" w:color="auto" w:fill="FFFFFF"/>
        </w:rPr>
        <w:t>Aquisição de solução corporativa de antivírus para estações de trabalho, notebooks e servidores, com suporte e direito de atualização pelo período de 36 (trinta e seis) meses, bem como instalação, configuração, treinamento e suporte técnico para atender as necessidades do Conselho Regional de Enfermagem do Amazonas – COREN/AM</w:t>
      </w:r>
      <w:r w:rsidR="008E3A34" w:rsidRPr="000B5C6E">
        <w:rPr>
          <w:rFonts w:ascii="Arial" w:hAnsi="Arial" w:cs="Arial"/>
          <w:sz w:val="20"/>
          <w:szCs w:val="20"/>
        </w:rPr>
        <w:t xml:space="preserve">, conforme condições, quantidades e exigências estabelecidas </w:t>
      </w:r>
      <w:r w:rsidR="00224355" w:rsidRPr="000B5C6E">
        <w:rPr>
          <w:rFonts w:ascii="Arial" w:hAnsi="Arial" w:cs="Arial"/>
          <w:sz w:val="20"/>
          <w:szCs w:val="20"/>
        </w:rPr>
        <w:t>no Pregão Eletrônico nº __/20__</w:t>
      </w:r>
      <w:r w:rsidR="009D4AD5" w:rsidRPr="000B5C6E">
        <w:rPr>
          <w:rFonts w:ascii="Arial" w:hAnsi="Arial" w:cs="Arial"/>
          <w:sz w:val="20"/>
          <w:szCs w:val="20"/>
        </w:rPr>
        <w:t>.</w:t>
      </w:r>
    </w:p>
    <w:p w14:paraId="293FA410" w14:textId="77777777" w:rsidR="00735CB0" w:rsidRPr="000B5C6E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0B5C6E" w:rsidRDefault="00735CB0" w:rsidP="003C2AD1">
      <w:pPr>
        <w:pStyle w:val="Corpodetexto"/>
        <w:spacing w:before="120" w:after="120"/>
        <w:rPr>
          <w:b/>
          <w:sz w:val="20"/>
        </w:rPr>
      </w:pPr>
      <w:r w:rsidRPr="000B5C6E">
        <w:rPr>
          <w:b/>
          <w:sz w:val="20"/>
        </w:rPr>
        <w:t>2. PLANILHA DE PREÇOS</w:t>
      </w:r>
    </w:p>
    <w:p w14:paraId="6B30310A" w14:textId="56C3580A" w:rsidR="00A26F76" w:rsidRPr="000B5C6E" w:rsidRDefault="00735CB0" w:rsidP="005A1B4C">
      <w:pPr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b/>
          <w:sz w:val="20"/>
          <w:szCs w:val="20"/>
        </w:rPr>
        <w:t>2.1.</w:t>
      </w:r>
      <w:r w:rsidRPr="000B5C6E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0B5C6E">
        <w:rPr>
          <w:rFonts w:ascii="Arial" w:hAnsi="Arial" w:cs="Arial"/>
          <w:sz w:val="20"/>
          <w:szCs w:val="20"/>
        </w:rPr>
        <w:t xml:space="preserve"> marca,</w:t>
      </w:r>
      <w:r w:rsidRPr="000B5C6E">
        <w:rPr>
          <w:rFonts w:ascii="Arial" w:hAnsi="Arial" w:cs="Arial"/>
          <w:sz w:val="20"/>
          <w:szCs w:val="20"/>
        </w:rPr>
        <w:t xml:space="preserve"> valores unitários</w:t>
      </w:r>
      <w:r w:rsidR="00935823" w:rsidRPr="000B5C6E">
        <w:rPr>
          <w:rFonts w:ascii="Arial" w:hAnsi="Arial" w:cs="Arial"/>
          <w:sz w:val="20"/>
          <w:szCs w:val="20"/>
        </w:rPr>
        <w:t xml:space="preserve">, </w:t>
      </w:r>
      <w:r w:rsidR="003F310C" w:rsidRPr="000B5C6E">
        <w:rPr>
          <w:rFonts w:ascii="Arial" w:hAnsi="Arial" w:cs="Arial"/>
          <w:sz w:val="20"/>
          <w:szCs w:val="20"/>
        </w:rPr>
        <w:t>total</w:t>
      </w:r>
      <w:r w:rsidRPr="000B5C6E">
        <w:rPr>
          <w:rFonts w:ascii="Arial" w:hAnsi="Arial" w:cs="Arial"/>
          <w:sz w:val="20"/>
          <w:szCs w:val="20"/>
        </w:rPr>
        <w:t xml:space="preserve">, </w:t>
      </w:r>
      <w:r w:rsidR="00935823" w:rsidRPr="000B5C6E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0B5C6E">
        <w:rPr>
          <w:rFonts w:ascii="Arial" w:hAnsi="Arial" w:cs="Arial"/>
          <w:sz w:val="20"/>
          <w:szCs w:val="20"/>
        </w:rPr>
        <w:t>item</w:t>
      </w:r>
      <w:r w:rsidR="00935823" w:rsidRPr="000B5C6E">
        <w:rPr>
          <w:rFonts w:ascii="Arial" w:hAnsi="Arial" w:cs="Arial"/>
          <w:sz w:val="20"/>
          <w:szCs w:val="20"/>
        </w:rPr>
        <w:t xml:space="preserve">, </w:t>
      </w:r>
      <w:r w:rsidRPr="000B5C6E">
        <w:rPr>
          <w:rFonts w:ascii="Arial" w:hAnsi="Arial" w:cs="Arial"/>
          <w:sz w:val="20"/>
          <w:szCs w:val="20"/>
        </w:rPr>
        <w:t>conforme descrito no</w:t>
      </w:r>
      <w:r w:rsidR="00197801" w:rsidRPr="000B5C6E">
        <w:rPr>
          <w:rFonts w:ascii="Arial" w:hAnsi="Arial" w:cs="Arial"/>
          <w:sz w:val="20"/>
          <w:szCs w:val="20"/>
        </w:rPr>
        <w:t xml:space="preserve"> Termo de Referência - Anexo</w:t>
      </w:r>
      <w:r w:rsidRPr="000B5C6E">
        <w:rPr>
          <w:rFonts w:ascii="Arial" w:hAnsi="Arial" w:cs="Arial"/>
          <w:sz w:val="20"/>
          <w:szCs w:val="20"/>
        </w:rPr>
        <w:t xml:space="preserve"> I do Edital. </w:t>
      </w:r>
    </w:p>
    <w:tbl>
      <w:tblPr>
        <w:tblW w:w="5000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3220"/>
        <w:gridCol w:w="961"/>
        <w:gridCol w:w="1221"/>
        <w:gridCol w:w="1221"/>
        <w:gridCol w:w="1221"/>
        <w:gridCol w:w="1219"/>
      </w:tblGrid>
      <w:tr w:rsidR="00E5336E" w:rsidRPr="000B5C6E" w14:paraId="39F475E6" w14:textId="77777777" w:rsidTr="00E5336E">
        <w:trPr>
          <w:jc w:val="center"/>
        </w:trPr>
        <w:tc>
          <w:tcPr>
            <w:tcW w:w="5000" w:type="pct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323E4F"/>
          </w:tcPr>
          <w:p w14:paraId="5A4C3E07" w14:textId="50073921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pt-BR"/>
              </w:rPr>
            </w:pPr>
            <w:r w:rsidRPr="000B5C6E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GRUPO ÚNICO</w:t>
            </w:r>
          </w:p>
        </w:tc>
      </w:tr>
      <w:tr w:rsidR="00E5336E" w:rsidRPr="000B5C6E" w14:paraId="04C5CC69" w14:textId="77777777" w:rsidTr="00E5336E">
        <w:trPr>
          <w:jc w:val="center"/>
        </w:trPr>
        <w:tc>
          <w:tcPr>
            <w:tcW w:w="29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323E4F"/>
            <w:vAlign w:val="center"/>
            <w:hideMark/>
          </w:tcPr>
          <w:p w14:paraId="725BCCD9" w14:textId="777777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0B5C6E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Item</w:t>
            </w:r>
          </w:p>
        </w:tc>
        <w:tc>
          <w:tcPr>
            <w:tcW w:w="167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323E4F"/>
            <w:vAlign w:val="center"/>
            <w:hideMark/>
          </w:tcPr>
          <w:p w14:paraId="46CE87EF" w14:textId="777777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0B5C6E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Descrição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/>
            <w:hideMark/>
          </w:tcPr>
          <w:p w14:paraId="7C41B343" w14:textId="777777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0B5C6E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Unidade de Medida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/>
            <w:vAlign w:val="center"/>
          </w:tcPr>
          <w:p w14:paraId="73900540" w14:textId="582B009B" w:rsidR="00E5336E" w:rsidRPr="000B5C6E" w:rsidRDefault="00E5336E" w:rsidP="00E5336E">
            <w:pPr>
              <w:snapToGri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0B5C6E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Fabricante e Versão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/>
            <w:vAlign w:val="center"/>
            <w:hideMark/>
          </w:tcPr>
          <w:p w14:paraId="7F871091" w14:textId="482CA3AD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0B5C6E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Quantidade Total (a)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/>
            <w:vAlign w:val="center"/>
            <w:hideMark/>
          </w:tcPr>
          <w:p w14:paraId="7B9374FF" w14:textId="777777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0B5C6E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Vlr. Unitário R$ (b)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/>
            <w:vAlign w:val="center"/>
            <w:hideMark/>
          </w:tcPr>
          <w:p w14:paraId="62FC513F" w14:textId="777777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0B5C6E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Vlr. Total R$ (c = a x b)</w:t>
            </w:r>
          </w:p>
        </w:tc>
      </w:tr>
      <w:tr w:rsidR="00E5336E" w:rsidRPr="000B5C6E" w14:paraId="47C6D462" w14:textId="77777777" w:rsidTr="00E5336E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888D" w14:textId="777777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0B5C6E">
              <w:rPr>
                <w:rFonts w:ascii="Arial" w:hAnsi="Arial" w:cs="Arial"/>
                <w:sz w:val="20"/>
                <w:szCs w:val="16"/>
              </w:rPr>
              <w:t>1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49BD" w14:textId="77777777" w:rsidR="00E5336E" w:rsidRPr="000B5C6E" w:rsidRDefault="00E5336E">
            <w:pPr>
              <w:jc w:val="both"/>
              <w:rPr>
                <w:rFonts w:ascii="Arial" w:hAnsi="Arial" w:cs="Arial"/>
                <w:sz w:val="20"/>
                <w:szCs w:val="16"/>
              </w:rPr>
            </w:pPr>
            <w:r w:rsidRPr="000B5C6E">
              <w:rPr>
                <w:rFonts w:ascii="Arial" w:hAnsi="Arial" w:cs="Arial"/>
                <w:sz w:val="20"/>
                <w:szCs w:val="16"/>
              </w:rPr>
              <w:t xml:space="preserve">Aquisição de software antivírus corporativo e licenças para proteção das estações de trabalho </w:t>
            </w:r>
            <w:r w:rsidRPr="000B5C6E">
              <w:rPr>
                <w:rFonts w:ascii="Arial" w:hAnsi="Arial" w:cs="Arial"/>
                <w:sz w:val="20"/>
                <w:szCs w:val="16"/>
              </w:rPr>
              <w:lastRenderedPageBreak/>
              <w:t>e notebooks do Coren-AM pelo período de 36 meses, com implantação, suporte e treinamento.</w:t>
            </w:r>
          </w:p>
          <w:p w14:paraId="1A279A33" w14:textId="77777777" w:rsidR="00E5336E" w:rsidRPr="000B5C6E" w:rsidRDefault="00E5336E">
            <w:pPr>
              <w:jc w:val="both"/>
              <w:rPr>
                <w:rFonts w:ascii="Arial" w:hAnsi="Arial" w:cs="Arial"/>
                <w:sz w:val="20"/>
                <w:szCs w:val="16"/>
                <w:u w:val="single"/>
              </w:rPr>
            </w:pPr>
            <w:r w:rsidRPr="000B5C6E">
              <w:rPr>
                <w:rFonts w:ascii="Arial" w:hAnsi="Arial" w:cs="Arial"/>
                <w:sz w:val="20"/>
                <w:szCs w:val="16"/>
                <w:u w:val="single"/>
              </w:rPr>
              <w:t>Será aceita solução igual ou superior ao apresentado na tabela do subitem 22.4. do Termo de Referência.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35564" w14:textId="777777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0B5C6E">
              <w:rPr>
                <w:rFonts w:ascii="Arial" w:hAnsi="Arial" w:cs="Arial"/>
                <w:color w:val="000000"/>
                <w:sz w:val="20"/>
                <w:szCs w:val="16"/>
              </w:rPr>
              <w:lastRenderedPageBreak/>
              <w:t>Unid.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7319" w14:textId="77777777" w:rsidR="00E5336E" w:rsidRPr="000B5C6E" w:rsidRDefault="00E5336E" w:rsidP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C661" w14:textId="77266D8B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0B5C6E">
              <w:rPr>
                <w:rFonts w:ascii="Arial" w:hAnsi="Arial" w:cs="Arial"/>
                <w:color w:val="000000"/>
                <w:sz w:val="20"/>
                <w:szCs w:val="16"/>
              </w:rPr>
              <w:t>98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4431" w14:textId="7032074C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D42E" w14:textId="1D4160FA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E5336E" w:rsidRPr="000B5C6E" w14:paraId="2294BAFC" w14:textId="77777777" w:rsidTr="00E5336E">
        <w:trPr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8E1E" w14:textId="777777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0B5C6E">
              <w:rPr>
                <w:rFonts w:ascii="Arial" w:hAnsi="Arial" w:cs="Arial"/>
                <w:sz w:val="20"/>
                <w:szCs w:val="16"/>
              </w:rPr>
              <w:t>2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D88F" w14:textId="77777777" w:rsidR="00E5336E" w:rsidRPr="000B5C6E" w:rsidRDefault="00E5336E">
            <w:pPr>
              <w:jc w:val="both"/>
              <w:rPr>
                <w:rFonts w:ascii="Arial" w:hAnsi="Arial" w:cs="Arial"/>
                <w:sz w:val="20"/>
                <w:szCs w:val="16"/>
              </w:rPr>
            </w:pPr>
            <w:r w:rsidRPr="000B5C6E">
              <w:rPr>
                <w:rFonts w:ascii="Arial" w:hAnsi="Arial" w:cs="Arial"/>
                <w:sz w:val="20"/>
                <w:szCs w:val="16"/>
              </w:rPr>
              <w:t>Aquisição de software antivírus corporativo e licenças para proteção dos servidores do Coren-AM pelo período de 36 meses, com implantação, suporte e treinamento.</w:t>
            </w:r>
          </w:p>
          <w:p w14:paraId="0C36C09E" w14:textId="77777777" w:rsidR="00E5336E" w:rsidRPr="000B5C6E" w:rsidRDefault="00E5336E">
            <w:pPr>
              <w:jc w:val="both"/>
              <w:rPr>
                <w:rFonts w:ascii="Arial" w:hAnsi="Arial" w:cs="Arial"/>
                <w:sz w:val="20"/>
                <w:szCs w:val="16"/>
              </w:rPr>
            </w:pPr>
            <w:r w:rsidRPr="000B5C6E">
              <w:rPr>
                <w:rFonts w:ascii="Arial" w:hAnsi="Arial" w:cs="Arial"/>
                <w:sz w:val="20"/>
                <w:szCs w:val="16"/>
                <w:u w:val="single"/>
              </w:rPr>
              <w:t>Será aceita solução igual ou superior ao apresentado na tabela do subitem 22.4. do Termo de Referência.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18A2" w14:textId="777777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0B5C6E">
              <w:rPr>
                <w:rFonts w:ascii="Arial" w:hAnsi="Arial" w:cs="Arial"/>
                <w:color w:val="000000"/>
                <w:sz w:val="20"/>
                <w:szCs w:val="16"/>
              </w:rPr>
              <w:t>Unid.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7D6B" w14:textId="77777777" w:rsidR="00E5336E" w:rsidRPr="000B5C6E" w:rsidRDefault="00E5336E" w:rsidP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5D146" w14:textId="3B5D3477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0B5C6E">
              <w:rPr>
                <w:rFonts w:ascii="Arial" w:hAnsi="Arial" w:cs="Arial"/>
                <w:color w:val="000000"/>
                <w:sz w:val="20"/>
                <w:szCs w:val="16"/>
              </w:rPr>
              <w:t>02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3CC8" w14:textId="4E6C3312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69AC" w14:textId="4A4EDC74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E5336E" w:rsidRPr="000B5C6E" w14:paraId="7D83B23C" w14:textId="77777777" w:rsidTr="00E5336E">
        <w:trPr>
          <w:jc w:val="center"/>
        </w:trPr>
        <w:tc>
          <w:tcPr>
            <w:tcW w:w="43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D624AC" w14:textId="37823096" w:rsidR="00E5336E" w:rsidRPr="000B5C6E" w:rsidRDefault="00E5336E">
            <w:pPr>
              <w:snapToGrid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0B5C6E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Vlr. Global R$ (∑ da coluna)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3849AD22" w14:textId="27F006B8" w:rsidR="00E5336E" w:rsidRPr="000B5C6E" w:rsidRDefault="00E5336E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</w:p>
        </w:tc>
      </w:tr>
    </w:tbl>
    <w:p w14:paraId="32D64B56" w14:textId="74DA12A4" w:rsidR="00735CB0" w:rsidRPr="000B5C6E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0B5C6E">
        <w:rPr>
          <w:b/>
          <w:sz w:val="20"/>
          <w:u w:val="single"/>
        </w:rPr>
        <w:t>OBS: Não serão aceitos valores superiores aos descritos na planilha</w:t>
      </w:r>
      <w:r w:rsidR="00197801" w:rsidRPr="000B5C6E">
        <w:rPr>
          <w:b/>
          <w:sz w:val="20"/>
          <w:u w:val="single"/>
        </w:rPr>
        <w:t xml:space="preserve"> do Termo de Referência - A</w:t>
      </w:r>
      <w:r w:rsidRPr="000B5C6E">
        <w:rPr>
          <w:b/>
          <w:sz w:val="20"/>
          <w:u w:val="single"/>
        </w:rPr>
        <w:t>nexo I do Edital.</w:t>
      </w:r>
    </w:p>
    <w:p w14:paraId="62150213" w14:textId="77777777" w:rsidR="00735CB0" w:rsidRPr="000B5C6E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0B5C6E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0B5C6E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sz w:val="20"/>
          <w:szCs w:val="20"/>
        </w:rPr>
        <w:t>Nos preços apresentados deverão incluir todos os custos com salários, horas extras, encargos sociais, transportes, uniformes, lucros, encargos fiscais e para-fiscais, despesas diretas e indiretas, bem como aquelas indispensáveis para execução dos serviços licitados.</w:t>
      </w:r>
    </w:p>
    <w:p w14:paraId="6EAEA03B" w14:textId="77777777" w:rsidR="00735CB0" w:rsidRPr="000B5C6E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0B5C6E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0B5C6E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0B5C6E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0B5C6E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0B5C6E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0B5C6E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09025BD" w14:textId="77777777" w:rsidR="00595DE0" w:rsidRPr="000B5C6E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0B5C6E">
        <w:rPr>
          <w:rFonts w:ascii="Arial" w:hAnsi="Arial" w:cs="Arial"/>
          <w:b/>
          <w:sz w:val="20"/>
          <w:szCs w:val="20"/>
        </w:rPr>
        <w:t>ASSI</w:t>
      </w:r>
      <w:r w:rsidR="00B63C87" w:rsidRPr="000B5C6E">
        <w:rPr>
          <w:rFonts w:ascii="Arial" w:hAnsi="Arial" w:cs="Arial"/>
          <w:b/>
          <w:sz w:val="20"/>
          <w:szCs w:val="20"/>
        </w:rPr>
        <w:t>NATURA:</w:t>
      </w:r>
    </w:p>
    <w:sectPr w:rsidR="00595DE0" w:rsidRPr="000B5C6E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F7AD3" w14:textId="77777777" w:rsidR="00DD3668" w:rsidRDefault="00DD3668">
      <w:r>
        <w:separator/>
      </w:r>
    </w:p>
  </w:endnote>
  <w:endnote w:type="continuationSeparator" w:id="0">
    <w:p w14:paraId="4BBCDE8E" w14:textId="77777777" w:rsidR="00DD3668" w:rsidRDefault="00DD3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6F998" w14:textId="77777777" w:rsidR="00DD3668" w:rsidRDefault="00DD3668">
      <w:r>
        <w:separator/>
      </w:r>
    </w:p>
  </w:footnote>
  <w:footnote w:type="continuationSeparator" w:id="0">
    <w:p w14:paraId="556FF131" w14:textId="77777777" w:rsidR="00DD3668" w:rsidRDefault="00DD3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6F2F8E74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38D4E3F0" w14:textId="7CC2B491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B21112">
      <w:rPr>
        <w:rFonts w:ascii="Arial" w:hAnsi="Arial" w:cs="Arial"/>
        <w:b/>
        <w:sz w:val="16"/>
        <w:szCs w:val="16"/>
      </w:rPr>
      <w:t>10</w:t>
    </w:r>
    <w:r w:rsidRPr="00224355">
      <w:rPr>
        <w:rFonts w:ascii="Arial" w:hAnsi="Arial" w:cs="Arial"/>
        <w:b/>
        <w:sz w:val="16"/>
        <w:szCs w:val="16"/>
      </w:rPr>
      <w:t>/20</w:t>
    </w:r>
    <w:r w:rsidR="00B21112">
      <w:rPr>
        <w:rFonts w:ascii="Arial" w:hAnsi="Arial" w:cs="Arial"/>
        <w:b/>
        <w:sz w:val="16"/>
        <w:szCs w:val="16"/>
      </w:rPr>
      <w:t>22</w:t>
    </w:r>
    <w:r w:rsidRPr="00224355">
      <w:rPr>
        <w:rFonts w:ascii="Arial" w:hAnsi="Arial" w:cs="Arial"/>
        <w:b/>
        <w:sz w:val="16"/>
        <w:szCs w:val="16"/>
      </w:rPr>
      <w:t xml:space="preserve">  </w:t>
    </w:r>
  </w:p>
  <w:p w14:paraId="5A39469A" w14:textId="4C85D2A7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>Processo Administrativo – PAD n.º</w:t>
    </w:r>
    <w:r w:rsidR="00224355" w:rsidRPr="00224355">
      <w:rPr>
        <w:rFonts w:ascii="Arial" w:hAnsi="Arial" w:cs="Arial"/>
        <w:b/>
        <w:sz w:val="16"/>
        <w:szCs w:val="16"/>
      </w:rPr>
      <w:t xml:space="preserve"> </w:t>
    </w:r>
    <w:r w:rsidR="00BC0F8E">
      <w:rPr>
        <w:rFonts w:ascii="Arial" w:hAnsi="Arial" w:cs="Arial"/>
        <w:b/>
        <w:sz w:val="16"/>
        <w:szCs w:val="16"/>
      </w:rPr>
      <w:t>268</w:t>
    </w:r>
    <w:r w:rsidRPr="00224355">
      <w:rPr>
        <w:rFonts w:ascii="Arial" w:hAnsi="Arial" w:cs="Arial"/>
        <w:b/>
        <w:sz w:val="16"/>
        <w:szCs w:val="16"/>
      </w:rPr>
      <w:t>/202</w:t>
    </w:r>
    <w:r w:rsidR="00A90268" w:rsidRPr="00224355">
      <w:rPr>
        <w:rFonts w:ascii="Arial" w:hAnsi="Arial" w:cs="Arial"/>
        <w:b/>
        <w:sz w:val="16"/>
        <w:szCs w:val="16"/>
      </w:rPr>
      <w:t>2</w:t>
    </w:r>
  </w:p>
  <w:p w14:paraId="625668AC" w14:textId="17FD7D27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BC0F8E">
      <w:rPr>
        <w:rFonts w:ascii="Arial" w:hAnsi="Arial" w:cs="Arial"/>
        <w:b/>
        <w:sz w:val="16"/>
        <w:szCs w:val="16"/>
      </w:rPr>
      <w:t>Demanda de Contratação de Licenças de Soft de Antivírus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E5336E" w:rsidRDefault="00892F10" w:rsidP="00892F10">
    <w:pPr>
      <w:pStyle w:val="Cabealho"/>
      <w:jc w:val="center"/>
      <w:rPr>
        <w:rFonts w:ascii="Arial" w:hAnsi="Arial" w:cs="Arial"/>
      </w:rPr>
    </w:pPr>
    <w:r w:rsidRPr="00E5336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E5336E" w:rsidRDefault="00892F10" w:rsidP="00892F10">
    <w:pPr>
      <w:pStyle w:val="Cabealho"/>
      <w:jc w:val="center"/>
      <w:rPr>
        <w:rFonts w:ascii="Arial" w:hAnsi="Arial" w:cs="Arial"/>
        <w:b/>
      </w:rPr>
    </w:pPr>
    <w:r w:rsidRPr="00E5336E">
      <w:rPr>
        <w:rFonts w:ascii="Arial" w:hAnsi="Arial" w:cs="Arial"/>
        <w:b/>
      </w:rPr>
      <w:t>CONSELHO REGIONAL DE ENFERMAGEM DO AMAZONAS</w:t>
    </w:r>
  </w:p>
  <w:p w14:paraId="045572FE" w14:textId="362BC0C1" w:rsidR="008301E5" w:rsidRPr="00E5336E" w:rsidRDefault="00892F10" w:rsidP="008E3B55">
    <w:pPr>
      <w:pStyle w:val="Cabealho"/>
      <w:jc w:val="center"/>
      <w:rPr>
        <w:rFonts w:ascii="Arial" w:hAnsi="Arial" w:cs="Arial"/>
      </w:rPr>
    </w:pPr>
    <w:r w:rsidRPr="00E5336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B5C6E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0701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1A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98A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1208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3EB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06796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112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0F8E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4B"/>
    <w:rsid w:val="00CB01AE"/>
    <w:rsid w:val="00CB1C59"/>
    <w:rsid w:val="00CB1F68"/>
    <w:rsid w:val="00CB6238"/>
    <w:rsid w:val="00CB6D35"/>
    <w:rsid w:val="00CB783A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668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5A30"/>
    <w:rsid w:val="00E0636E"/>
    <w:rsid w:val="00E0657B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336E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A4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E0D"/>
    <w:rsid w:val="00FE1596"/>
    <w:rsid w:val="00FE2E50"/>
    <w:rsid w:val="00FE37C0"/>
    <w:rsid w:val="00FE4882"/>
    <w:rsid w:val="00FE4939"/>
    <w:rsid w:val="00FE4E40"/>
    <w:rsid w:val="00FF299D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387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2474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5</cp:revision>
  <cp:lastPrinted>2022-09-12T19:28:00Z</cp:lastPrinted>
  <dcterms:created xsi:type="dcterms:W3CDTF">2022-09-12T19:25:00Z</dcterms:created>
  <dcterms:modified xsi:type="dcterms:W3CDTF">2022-09-12T19:29:00Z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