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22E687B6" w:rsidR="008B7052" w:rsidRPr="00414E04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14E0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414E0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414E0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PREGÃO ELETRÔNICO</w:t>
      </w:r>
      <w:r w:rsidR="00735CB0" w:rsidRPr="00414E04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414E04">
        <w:rPr>
          <w:rFonts w:ascii="Arial" w:hAnsi="Arial" w:cs="Arial"/>
          <w:b/>
          <w:sz w:val="20"/>
          <w:szCs w:val="20"/>
        </w:rPr>
        <w:t>__</w:t>
      </w:r>
      <w:r w:rsidR="00AE133D" w:rsidRPr="00414E04">
        <w:rPr>
          <w:rFonts w:ascii="Arial" w:hAnsi="Arial" w:cs="Arial"/>
          <w:b/>
          <w:sz w:val="20"/>
          <w:szCs w:val="20"/>
        </w:rPr>
        <w:t>/</w:t>
      </w:r>
      <w:r w:rsidR="008B7052" w:rsidRPr="00414E04">
        <w:rPr>
          <w:rFonts w:ascii="Arial" w:hAnsi="Arial" w:cs="Arial"/>
          <w:b/>
          <w:sz w:val="20"/>
          <w:szCs w:val="20"/>
        </w:rPr>
        <w:t>20</w:t>
      </w:r>
      <w:r w:rsidR="00321D60" w:rsidRPr="00414E04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414E0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414E0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414E0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414E0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414E0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414E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414E0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414E0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414E0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414E0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414E0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414E0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414E0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414E0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414E0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414E0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414E0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1. OBJETO</w:t>
      </w:r>
    </w:p>
    <w:p w14:paraId="548FBC82" w14:textId="63EF0427" w:rsidR="00735CB0" w:rsidRPr="00414E04" w:rsidRDefault="00735CB0" w:rsidP="00B217BB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414E04">
        <w:rPr>
          <w:rFonts w:ascii="Arial" w:hAnsi="Arial" w:cs="Arial"/>
          <w:b/>
          <w:sz w:val="20"/>
          <w:szCs w:val="20"/>
        </w:rPr>
        <w:t>1.1.</w:t>
      </w:r>
      <w:r w:rsidR="009A5B9A" w:rsidRPr="00414E0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E4CF3" w:rsidRPr="00414E04">
        <w:rPr>
          <w:rFonts w:ascii="Arial" w:hAnsi="Arial" w:cs="Arial"/>
          <w:sz w:val="20"/>
          <w:szCs w:val="20"/>
          <w:shd w:val="clear" w:color="auto" w:fill="FFFFFF"/>
        </w:rPr>
        <w:t xml:space="preserve">Registro de preços para </w:t>
      </w:r>
      <w:r w:rsidR="00B217BB" w:rsidRPr="00414E04">
        <w:rPr>
          <w:rFonts w:ascii="Arial" w:hAnsi="Arial" w:cs="Arial"/>
          <w:sz w:val="20"/>
          <w:szCs w:val="20"/>
          <w:shd w:val="clear" w:color="auto" w:fill="FFFFFF"/>
        </w:rPr>
        <w:t>aquisição de mídias criptografadas, além da emissão de certificados digitais e-CPF e e-CNPJ A1 e e-CNPJ A3, para autenticação pessoal e de uso pelos titulares do corpo gerencial do Conselho Regional de Enfermagem do Amazonas</w:t>
      </w:r>
      <w:r w:rsidR="002D21B9" w:rsidRPr="00414E04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414E0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414E04" w:rsidRDefault="00735CB0" w:rsidP="003C2AD1">
      <w:pPr>
        <w:pStyle w:val="Corpodetexto"/>
        <w:spacing w:before="120" w:after="120"/>
        <w:rPr>
          <w:b/>
          <w:sz w:val="20"/>
        </w:rPr>
      </w:pPr>
      <w:r w:rsidRPr="00414E04">
        <w:rPr>
          <w:b/>
          <w:sz w:val="20"/>
        </w:rPr>
        <w:t>2. PLANILHA DE PREÇOS</w:t>
      </w:r>
    </w:p>
    <w:p w14:paraId="6B30310A" w14:textId="56C3580A" w:rsidR="00A26F76" w:rsidRPr="00414E04" w:rsidRDefault="00735CB0" w:rsidP="005A1B4C">
      <w:pPr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2.1.</w:t>
      </w:r>
      <w:r w:rsidRPr="00414E0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414E04">
        <w:rPr>
          <w:rFonts w:ascii="Arial" w:hAnsi="Arial" w:cs="Arial"/>
          <w:sz w:val="20"/>
          <w:szCs w:val="20"/>
        </w:rPr>
        <w:t xml:space="preserve"> marca,</w:t>
      </w:r>
      <w:r w:rsidRPr="00414E04">
        <w:rPr>
          <w:rFonts w:ascii="Arial" w:hAnsi="Arial" w:cs="Arial"/>
          <w:sz w:val="20"/>
          <w:szCs w:val="20"/>
        </w:rPr>
        <w:t xml:space="preserve"> valores unitários</w:t>
      </w:r>
      <w:r w:rsidR="00935823" w:rsidRPr="00414E04">
        <w:rPr>
          <w:rFonts w:ascii="Arial" w:hAnsi="Arial" w:cs="Arial"/>
          <w:sz w:val="20"/>
          <w:szCs w:val="20"/>
        </w:rPr>
        <w:t xml:space="preserve">, </w:t>
      </w:r>
      <w:r w:rsidR="003F310C" w:rsidRPr="00414E04">
        <w:rPr>
          <w:rFonts w:ascii="Arial" w:hAnsi="Arial" w:cs="Arial"/>
          <w:sz w:val="20"/>
          <w:szCs w:val="20"/>
        </w:rPr>
        <w:t>total</w:t>
      </w:r>
      <w:r w:rsidRPr="00414E04">
        <w:rPr>
          <w:rFonts w:ascii="Arial" w:hAnsi="Arial" w:cs="Arial"/>
          <w:sz w:val="20"/>
          <w:szCs w:val="20"/>
        </w:rPr>
        <w:t xml:space="preserve">, </w:t>
      </w:r>
      <w:r w:rsidR="00935823" w:rsidRPr="00414E04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414E04">
        <w:rPr>
          <w:rFonts w:ascii="Arial" w:hAnsi="Arial" w:cs="Arial"/>
          <w:sz w:val="20"/>
          <w:szCs w:val="20"/>
        </w:rPr>
        <w:t>item</w:t>
      </w:r>
      <w:r w:rsidR="00935823" w:rsidRPr="00414E04">
        <w:rPr>
          <w:rFonts w:ascii="Arial" w:hAnsi="Arial" w:cs="Arial"/>
          <w:sz w:val="20"/>
          <w:szCs w:val="20"/>
        </w:rPr>
        <w:t xml:space="preserve">, </w:t>
      </w:r>
      <w:r w:rsidRPr="00414E04">
        <w:rPr>
          <w:rFonts w:ascii="Arial" w:hAnsi="Arial" w:cs="Arial"/>
          <w:sz w:val="20"/>
          <w:szCs w:val="20"/>
        </w:rPr>
        <w:t>conforme descrito no</w:t>
      </w:r>
      <w:r w:rsidR="00197801" w:rsidRPr="00414E04">
        <w:rPr>
          <w:rFonts w:ascii="Arial" w:hAnsi="Arial" w:cs="Arial"/>
          <w:sz w:val="20"/>
          <w:szCs w:val="20"/>
        </w:rPr>
        <w:t xml:space="preserve"> </w:t>
      </w:r>
      <w:r w:rsidR="00197801" w:rsidRPr="00414E04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414E04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414E04">
        <w:rPr>
          <w:rFonts w:ascii="Arial" w:hAnsi="Arial" w:cs="Arial"/>
          <w:sz w:val="20"/>
          <w:szCs w:val="20"/>
        </w:rPr>
        <w:t xml:space="preserve">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3075"/>
        <w:gridCol w:w="1340"/>
        <w:gridCol w:w="1754"/>
        <w:gridCol w:w="1296"/>
        <w:gridCol w:w="1225"/>
      </w:tblGrid>
      <w:tr w:rsidR="00B217BB" w:rsidRPr="00414E04" w14:paraId="119F2115" w14:textId="77777777" w:rsidTr="004E179E">
        <w:trPr>
          <w:trHeight w:val="849"/>
          <w:jc w:val="center"/>
        </w:trPr>
        <w:tc>
          <w:tcPr>
            <w:tcW w:w="487" w:type="pct"/>
            <w:shd w:val="clear" w:color="auto" w:fill="8496B0" w:themeFill="text2" w:themeFillTint="99"/>
            <w:vAlign w:val="center"/>
          </w:tcPr>
          <w:p w14:paraId="53EE186E" w14:textId="77777777" w:rsidR="00B217BB" w:rsidRPr="00414E04" w:rsidRDefault="00B217BB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597" w:type="pct"/>
            <w:shd w:val="clear" w:color="auto" w:fill="8496B0" w:themeFill="text2" w:themeFillTint="99"/>
            <w:vAlign w:val="center"/>
          </w:tcPr>
          <w:p w14:paraId="702C1BE2" w14:textId="77777777" w:rsidR="00B217BB" w:rsidRPr="00414E04" w:rsidRDefault="00B217BB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696" w:type="pct"/>
            <w:shd w:val="clear" w:color="auto" w:fill="8496B0" w:themeFill="text2" w:themeFillTint="99"/>
            <w:vAlign w:val="center"/>
          </w:tcPr>
          <w:p w14:paraId="6736AAD4" w14:textId="77777777" w:rsidR="00B217BB" w:rsidRPr="00414E04" w:rsidRDefault="00B217BB" w:rsidP="00B73DE7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11" w:type="pct"/>
            <w:shd w:val="clear" w:color="auto" w:fill="8496B0" w:themeFill="text2" w:themeFillTint="99"/>
            <w:vAlign w:val="center"/>
          </w:tcPr>
          <w:p w14:paraId="59D94E77" w14:textId="75F8DB5D" w:rsidR="00B217BB" w:rsidRPr="00414E04" w:rsidRDefault="004E179E" w:rsidP="004E179E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414E0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Quantidade Total – (a)</w:t>
            </w:r>
          </w:p>
        </w:tc>
        <w:tc>
          <w:tcPr>
            <w:tcW w:w="673" w:type="pct"/>
            <w:shd w:val="clear" w:color="auto" w:fill="8496B0" w:themeFill="text2" w:themeFillTint="99"/>
            <w:vAlign w:val="center"/>
          </w:tcPr>
          <w:p w14:paraId="0B9732F6" w14:textId="0D4364AC" w:rsidR="00B217BB" w:rsidRPr="00414E04" w:rsidRDefault="004E179E" w:rsidP="004E179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414E04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Valor Unitário R$ - (b)</w:t>
            </w:r>
          </w:p>
        </w:tc>
        <w:tc>
          <w:tcPr>
            <w:tcW w:w="637" w:type="pct"/>
            <w:shd w:val="clear" w:color="auto" w:fill="8496B0" w:themeFill="text2" w:themeFillTint="99"/>
            <w:vAlign w:val="center"/>
          </w:tcPr>
          <w:p w14:paraId="304F0A9C" w14:textId="0F1E066C" w:rsidR="00B217BB" w:rsidRPr="00414E04" w:rsidRDefault="004E179E" w:rsidP="004E179E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414E04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Valor Total R$ - (c = a x b)</w:t>
            </w:r>
          </w:p>
        </w:tc>
      </w:tr>
      <w:tr w:rsidR="00B217BB" w:rsidRPr="00414E04" w14:paraId="2AE7447A" w14:textId="77777777" w:rsidTr="004E179E">
        <w:trPr>
          <w:trHeight w:val="1463"/>
          <w:jc w:val="center"/>
        </w:trPr>
        <w:tc>
          <w:tcPr>
            <w:tcW w:w="487" w:type="pct"/>
            <w:shd w:val="clear" w:color="auto" w:fill="auto"/>
            <w:vAlign w:val="center"/>
          </w:tcPr>
          <w:p w14:paraId="20C4E8C4" w14:textId="77777777" w:rsidR="00B217BB" w:rsidRPr="00414E04" w:rsidRDefault="00B217BB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E0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97" w:type="pct"/>
          </w:tcPr>
          <w:p w14:paraId="3D225B47" w14:textId="77777777" w:rsidR="00B217BB" w:rsidRPr="00414E04" w:rsidRDefault="00B217BB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6A1495D9" w14:textId="77777777" w:rsidR="00B217BB" w:rsidRPr="00414E04" w:rsidRDefault="00B217BB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32C5849E" w14:textId="77777777" w:rsidR="00B217BB" w:rsidRPr="00414E04" w:rsidRDefault="00B217BB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pct"/>
          </w:tcPr>
          <w:p w14:paraId="62733C81" w14:textId="77777777" w:rsidR="00B217BB" w:rsidRPr="00414E04" w:rsidRDefault="00B217BB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" w:type="pct"/>
            <w:shd w:val="clear" w:color="auto" w:fill="auto"/>
            <w:vAlign w:val="center"/>
          </w:tcPr>
          <w:p w14:paraId="0DA313B5" w14:textId="428AD0A6" w:rsidR="00B217BB" w:rsidRPr="00414E04" w:rsidRDefault="00B217BB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17BB" w:rsidRPr="00414E04" w14:paraId="32944F71" w14:textId="77777777" w:rsidTr="004E179E">
        <w:trPr>
          <w:trHeight w:val="264"/>
          <w:jc w:val="center"/>
        </w:trPr>
        <w:tc>
          <w:tcPr>
            <w:tcW w:w="4363" w:type="pct"/>
            <w:gridSpan w:val="5"/>
            <w:shd w:val="clear" w:color="auto" w:fill="FFC000"/>
          </w:tcPr>
          <w:p w14:paraId="398A2A3C" w14:textId="77777777" w:rsidR="00B217BB" w:rsidRPr="00414E04" w:rsidRDefault="00B217BB" w:rsidP="00B217BB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414E0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414E0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414E0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637" w:type="pct"/>
            <w:shd w:val="clear" w:color="auto" w:fill="FFC000"/>
          </w:tcPr>
          <w:p w14:paraId="64A2CCD2" w14:textId="7C99F648" w:rsidR="00B217BB" w:rsidRPr="00414E04" w:rsidRDefault="00B217BB" w:rsidP="00B217BB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32D64B56" w14:textId="74DA12A4" w:rsidR="00735CB0" w:rsidRPr="00414E0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414E04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414E04">
        <w:rPr>
          <w:b/>
          <w:sz w:val="20"/>
          <w:u w:val="single"/>
        </w:rPr>
        <w:t xml:space="preserve"> do Termo de Referência - A</w:t>
      </w:r>
      <w:r w:rsidRPr="00414E04">
        <w:rPr>
          <w:b/>
          <w:sz w:val="20"/>
          <w:u w:val="single"/>
        </w:rPr>
        <w:t>nexo I do Edital.</w:t>
      </w:r>
    </w:p>
    <w:p w14:paraId="62150213" w14:textId="77777777" w:rsidR="00735CB0" w:rsidRPr="00414E0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414E0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414E0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414E04">
        <w:rPr>
          <w:rFonts w:ascii="Arial" w:hAnsi="Arial" w:cs="Arial"/>
          <w:sz w:val="20"/>
          <w:szCs w:val="20"/>
        </w:rPr>
        <w:t>para-fiscais</w:t>
      </w:r>
      <w:proofErr w:type="spellEnd"/>
      <w:r w:rsidRPr="00414E0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414E0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414E0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414E0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414E0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414E0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ASSI</w:t>
      </w:r>
      <w:r w:rsidR="00B63C87" w:rsidRPr="00414E04">
        <w:rPr>
          <w:rFonts w:ascii="Arial" w:hAnsi="Arial" w:cs="Arial"/>
          <w:b/>
          <w:sz w:val="20"/>
          <w:szCs w:val="20"/>
        </w:rPr>
        <w:t>NATURA:</w:t>
      </w:r>
    </w:p>
    <w:p w14:paraId="55048034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8B71BBD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141CFD1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34CE72EC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F1B9415" w14:textId="77777777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100CED5B" w14:textId="5685BC69" w:rsidR="00C62D66" w:rsidRPr="00414E0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399F83D" w14:textId="24D522D0" w:rsidR="00321D60" w:rsidRPr="00414E04" w:rsidRDefault="00321D6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8CD2586" w14:textId="77777777" w:rsidR="00890115" w:rsidRPr="00414E04" w:rsidRDefault="00890115" w:rsidP="003C2AD1">
      <w:pPr>
        <w:spacing w:before="120" w:after="120"/>
        <w:rPr>
          <w:rFonts w:ascii="Arial" w:hAnsi="Arial" w:cs="Arial"/>
          <w:b/>
          <w:sz w:val="20"/>
          <w:szCs w:val="20"/>
        </w:rPr>
        <w:sectPr w:rsidR="00890115" w:rsidRPr="00414E04" w:rsidSect="000504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2092" w:right="567" w:bottom="709" w:left="1701" w:header="284" w:footer="0" w:gutter="0"/>
          <w:cols w:space="720"/>
          <w:docGrid w:linePitch="360"/>
        </w:sectPr>
      </w:pPr>
    </w:p>
    <w:p w14:paraId="27104EE4" w14:textId="4B762143" w:rsidR="001A250A" w:rsidRPr="00414E04" w:rsidRDefault="001A250A" w:rsidP="001A250A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14E04">
        <w:rPr>
          <w:rFonts w:ascii="Arial" w:hAnsi="Arial" w:cs="Arial"/>
          <w:b/>
          <w:sz w:val="20"/>
          <w:szCs w:val="20"/>
          <w:u w:val="single"/>
        </w:rPr>
        <w:lastRenderedPageBreak/>
        <w:t>ANEXO I</w:t>
      </w:r>
      <w:r w:rsidR="002814C3" w:rsidRPr="00414E04">
        <w:rPr>
          <w:rFonts w:ascii="Arial" w:hAnsi="Arial" w:cs="Arial"/>
          <w:b/>
          <w:sz w:val="20"/>
          <w:szCs w:val="20"/>
          <w:u w:val="single"/>
        </w:rPr>
        <w:t xml:space="preserve">II </w:t>
      </w:r>
      <w:r w:rsidRPr="00414E04">
        <w:rPr>
          <w:rFonts w:ascii="Arial" w:hAnsi="Arial" w:cs="Arial"/>
          <w:b/>
          <w:sz w:val="20"/>
          <w:szCs w:val="20"/>
          <w:u w:val="single"/>
        </w:rPr>
        <w:t>DO EDITAL</w:t>
      </w:r>
    </w:p>
    <w:p w14:paraId="33BBE029" w14:textId="77777777" w:rsidR="002814C3" w:rsidRPr="00414E04" w:rsidRDefault="002814C3" w:rsidP="002814C3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MINUTA DA ATA DE REGISTRO DE PREÇOS</w:t>
      </w:r>
    </w:p>
    <w:p w14:paraId="499355BE" w14:textId="77777777" w:rsidR="002814C3" w:rsidRPr="00414E04" w:rsidRDefault="002814C3" w:rsidP="002814C3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344D337D" w14:textId="77777777" w:rsidR="002814C3" w:rsidRPr="00414E04" w:rsidRDefault="002814C3" w:rsidP="002814C3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ATA DE REGISTRO DE PREÇOS N.º __/20__</w:t>
      </w:r>
    </w:p>
    <w:p w14:paraId="10BD179B" w14:textId="77777777" w:rsidR="002814C3" w:rsidRPr="00414E04" w:rsidRDefault="002814C3" w:rsidP="002814C3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PREGÃO ELETRÔNICO – COREN-AM Nº: __/20__ - SRP</w:t>
      </w:r>
    </w:p>
    <w:p w14:paraId="413F5CF1" w14:textId="77777777" w:rsidR="002814C3" w:rsidRPr="00414E04" w:rsidRDefault="002814C3" w:rsidP="002814C3">
      <w:pPr>
        <w:pStyle w:val="BodyText21"/>
        <w:spacing w:before="120" w:after="120"/>
        <w:ind w:firstLine="2"/>
        <w:rPr>
          <w:sz w:val="20"/>
        </w:rPr>
      </w:pPr>
    </w:p>
    <w:p w14:paraId="36DD55E7" w14:textId="4DAE4E51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  <w:lang w:eastAsia="pt-BR"/>
        </w:rPr>
        <w:t>Na data consignada abaixo o Conselho Regional de Enfermagem do Amazonas – COREN-AM</w:t>
      </w:r>
      <w:r w:rsidRPr="00414E04">
        <w:rPr>
          <w:rFonts w:ascii="Arial" w:hAnsi="Arial" w:cs="Arial"/>
          <w:sz w:val="20"/>
          <w:szCs w:val="20"/>
        </w:rPr>
        <w:t xml:space="preserve">, entidade fiscalizadora do exercício profissional </w:t>
      </w:r>
      <w:r w:rsidRPr="00414E04">
        <w:rPr>
          <w:rFonts w:ascii="Arial" w:hAnsi="Arial" w:cs="Arial"/>
          <w:i/>
          <w:sz w:val="20"/>
          <w:szCs w:val="20"/>
        </w:rPr>
        <w:t>ex</w:t>
      </w:r>
      <w:r w:rsidRPr="00414E04">
        <w:rPr>
          <w:rFonts w:ascii="Arial" w:hAnsi="Arial" w:cs="Arial"/>
          <w:sz w:val="20"/>
          <w:szCs w:val="20"/>
        </w:rPr>
        <w:t xml:space="preserve"> vi da Lei nº. 5.905, de 12/071973, com sede na Rua Tapajós, 350, Centro, Manaus/AM – CEP: 69010-150, CNPJ nº. 04.667.846/0001-30, representado, neste ato, por seu Presidente </w:t>
      </w:r>
      <w:r w:rsidR="00B73DE7" w:rsidRPr="00414E04">
        <w:rPr>
          <w:rFonts w:ascii="Arial" w:hAnsi="Arial" w:cs="Arial"/>
          <w:b/>
          <w:sz w:val="20"/>
          <w:szCs w:val="20"/>
        </w:rPr>
        <w:t>Dr. SANDRO ANDRÉ DA SILVA PINTO</w:t>
      </w:r>
      <w:r w:rsidR="00B73DE7" w:rsidRPr="00414E04">
        <w:rPr>
          <w:rFonts w:ascii="Arial" w:hAnsi="Arial" w:cs="Arial"/>
          <w:b/>
          <w:bCs/>
          <w:sz w:val="20"/>
          <w:szCs w:val="20"/>
        </w:rPr>
        <w:t xml:space="preserve">, </w:t>
      </w:r>
      <w:r w:rsidR="00B73DE7" w:rsidRPr="00414E04">
        <w:rPr>
          <w:rFonts w:ascii="Arial" w:hAnsi="Arial" w:cs="Arial"/>
          <w:bCs/>
          <w:sz w:val="20"/>
          <w:szCs w:val="20"/>
        </w:rPr>
        <w:t xml:space="preserve">brasileiro, enfermeiro, </w:t>
      </w:r>
      <w:r w:rsidR="00B73DE7" w:rsidRPr="00414E04">
        <w:rPr>
          <w:rFonts w:ascii="Arial" w:hAnsi="Arial" w:cs="Arial"/>
          <w:sz w:val="20"/>
          <w:szCs w:val="20"/>
        </w:rPr>
        <w:t xml:space="preserve">inscrito no COREN-AM sob o registro n.º 128.090, </w:t>
      </w:r>
      <w:r w:rsidR="00B73DE7" w:rsidRPr="00414E04">
        <w:rPr>
          <w:rFonts w:ascii="Arial" w:hAnsi="Arial" w:cs="Arial"/>
          <w:bCs/>
          <w:sz w:val="20"/>
          <w:szCs w:val="20"/>
        </w:rPr>
        <w:t>inscrito no CPF sob o n.º</w:t>
      </w:r>
      <w:r w:rsidR="00B73DE7" w:rsidRPr="00414E04">
        <w:rPr>
          <w:rFonts w:ascii="Arial" w:hAnsi="Arial" w:cs="Arial"/>
          <w:sz w:val="20"/>
          <w:szCs w:val="20"/>
        </w:rPr>
        <w:t xml:space="preserve"> 634.525.292-15</w:t>
      </w:r>
      <w:r w:rsidRPr="00414E04">
        <w:rPr>
          <w:rFonts w:ascii="Arial" w:hAnsi="Arial" w:cs="Arial"/>
          <w:bCs/>
          <w:sz w:val="20"/>
          <w:szCs w:val="20"/>
        </w:rPr>
        <w:t xml:space="preserve">, e por seu 1º Tesoureiro </w:t>
      </w:r>
      <w:r w:rsidRPr="00414E04">
        <w:rPr>
          <w:rFonts w:ascii="Arial" w:hAnsi="Arial" w:cs="Arial"/>
          <w:b/>
          <w:bCs/>
          <w:sz w:val="20"/>
          <w:szCs w:val="20"/>
        </w:rPr>
        <w:t>DRA. ANDRÉIA PEDROSO DA SILVA</w:t>
      </w:r>
      <w:r w:rsidRPr="00414E04">
        <w:rPr>
          <w:rFonts w:ascii="Arial" w:hAnsi="Arial" w:cs="Arial"/>
          <w:bCs/>
          <w:sz w:val="20"/>
          <w:szCs w:val="20"/>
        </w:rPr>
        <w:t xml:space="preserve">, brasileira, técnica de enfermagem, </w:t>
      </w:r>
      <w:r w:rsidRPr="00414E04">
        <w:rPr>
          <w:rFonts w:ascii="Arial" w:hAnsi="Arial" w:cs="Arial"/>
          <w:sz w:val="20"/>
          <w:szCs w:val="20"/>
        </w:rPr>
        <w:t>inscrito no COREN-AM sob o registro n.º</w:t>
      </w:r>
      <w:r w:rsidRPr="00414E04">
        <w:rPr>
          <w:rFonts w:ascii="Arial" w:hAnsi="Arial" w:cs="Arial"/>
          <w:bCs/>
          <w:sz w:val="20"/>
          <w:szCs w:val="20"/>
        </w:rPr>
        <w:t xml:space="preserve"> 173674, inscrito no CPF sob o n.º 527.416.052-20, </w:t>
      </w:r>
      <w:r w:rsidRPr="00414E04">
        <w:rPr>
          <w:rFonts w:ascii="Arial" w:hAnsi="Arial" w:cs="Arial"/>
          <w:sz w:val="20"/>
          <w:szCs w:val="20"/>
          <w:lang w:eastAsia="pt-BR"/>
        </w:rPr>
        <w:t>na qualidade de ÓRGÃO GERENCIADOR, de outro lado a(s) empresa(s) .......................................................................... com sede na ...................................................., na cidade ................., Estado ......................, inscrita no Cadastro Nacional da Pessoa Jurídica do Ministério da Fazenda sob o nº ..................................., neste ato representada por seu representante legal</w:t>
      </w:r>
      <w:proofErr w:type="gramStart"/>
      <w:r w:rsidRPr="00414E04">
        <w:rPr>
          <w:rFonts w:ascii="Arial" w:hAnsi="Arial" w:cs="Arial"/>
          <w:sz w:val="20"/>
          <w:szCs w:val="20"/>
          <w:lang w:eastAsia="pt-BR"/>
        </w:rPr>
        <w:t>, ,</w:t>
      </w:r>
      <w:proofErr w:type="gramEnd"/>
      <w:r w:rsidRPr="00414E04">
        <w:rPr>
          <w:rFonts w:ascii="Arial" w:hAnsi="Arial" w:cs="Arial"/>
          <w:sz w:val="20"/>
          <w:szCs w:val="20"/>
          <w:lang w:eastAsia="pt-BR"/>
        </w:rPr>
        <w:t xml:space="preserve"> nome........., nacionalidade..........., estado civil.........., profissão.........., identidade........... e CPF................, abaixo assinado, de conformidade com os poderes que lhe são conferidos e que constam do seu Contrato Social / Estatuto Social, acordam proceder, nos termos das Leis 8.666/1993 e 10.520/2002, dos Decretos n° 7.892/2013 e 10.024/2019, com suas alterações posteriores, bem como do Edital de Pregão em epígrafe, ao REGISTRO DE PREÇOS dos itens descritos no Termo de Referência e seus Anexos, com seus respectivos preços unitários.</w:t>
      </w:r>
    </w:p>
    <w:p w14:paraId="64355C47" w14:textId="77777777" w:rsidR="002814C3" w:rsidRPr="00414E04" w:rsidRDefault="002814C3" w:rsidP="002814C3">
      <w:pPr>
        <w:pStyle w:val="BodyText21"/>
        <w:spacing w:before="120" w:after="120"/>
        <w:rPr>
          <w:sz w:val="20"/>
        </w:rPr>
      </w:pPr>
    </w:p>
    <w:p w14:paraId="6E21F611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  <w:u w:val="single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  <w:u w:val="single"/>
          <w:lang w:eastAsia="pt-BR"/>
        </w:rPr>
        <w:t>CONDIÇÕES GERAIS</w:t>
      </w:r>
    </w:p>
    <w:p w14:paraId="27E9E80F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  <w:u w:val="single"/>
          <w:lang w:eastAsia="pt-BR"/>
        </w:rPr>
      </w:pPr>
    </w:p>
    <w:p w14:paraId="537840EB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 xml:space="preserve">1. DO OBJETO </w:t>
      </w:r>
    </w:p>
    <w:p w14:paraId="475F5D6C" w14:textId="4C1253A6" w:rsidR="002814C3" w:rsidRPr="00414E04" w:rsidRDefault="002814C3" w:rsidP="002814C3">
      <w:pPr>
        <w:autoSpaceDE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</w:rPr>
        <w:t>1.1.</w:t>
      </w:r>
      <w:r w:rsidRPr="00414E04">
        <w:rPr>
          <w:rFonts w:ascii="Arial" w:hAnsi="Arial" w:cs="Arial"/>
          <w:sz w:val="20"/>
          <w:szCs w:val="20"/>
        </w:rPr>
        <w:t xml:space="preserve"> </w:t>
      </w:r>
      <w:r w:rsidR="004E179E" w:rsidRPr="00414E04">
        <w:rPr>
          <w:rFonts w:ascii="Arial" w:hAnsi="Arial" w:cs="Arial"/>
          <w:sz w:val="20"/>
          <w:szCs w:val="20"/>
        </w:rPr>
        <w:t>Registro de preços para aquisição de mídias criptografadas, além da emissão de certificados digitais e-CPF e e-CNPJ A1 e e-CNPJ A3, para autenticação pessoal e de uso pelos titulares do corpo gerencial do Conselho Regional de Enfermagem do Amazonas, conforme condições</w:t>
      </w:r>
      <w:r w:rsidRPr="00414E04">
        <w:rPr>
          <w:rFonts w:ascii="Arial" w:hAnsi="Arial" w:cs="Arial"/>
          <w:sz w:val="20"/>
          <w:szCs w:val="20"/>
        </w:rPr>
        <w:t xml:space="preserve">, conforme condições, quantidades, exigências e estimativas estabelecidas no Termo de Referência </w:t>
      </w:r>
      <w:r w:rsidRPr="00414E04">
        <w:rPr>
          <w:rFonts w:ascii="Arial" w:hAnsi="Arial" w:cs="Arial"/>
          <w:b/>
          <w:bCs/>
          <w:sz w:val="20"/>
          <w:szCs w:val="20"/>
        </w:rPr>
        <w:t>(Anexo I do Edital do Pregão Eletrônico nº __/20__ - SRP)</w:t>
      </w:r>
      <w:r w:rsidRPr="00414E04">
        <w:rPr>
          <w:rFonts w:ascii="Arial" w:hAnsi="Arial" w:cs="Arial"/>
          <w:sz w:val="20"/>
          <w:szCs w:val="20"/>
        </w:rPr>
        <w:t>.</w:t>
      </w:r>
    </w:p>
    <w:p w14:paraId="308FE13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center"/>
        <w:rPr>
          <w:rFonts w:ascii="Arial" w:hAnsi="Arial" w:cs="Arial"/>
          <w:b/>
          <w:bCs/>
          <w:sz w:val="20"/>
          <w:szCs w:val="20"/>
          <w:u w:val="single"/>
          <w:lang w:eastAsia="pt-BR"/>
        </w:rPr>
      </w:pPr>
    </w:p>
    <w:p w14:paraId="1ABF9A74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>2. DA VALIDADE DO REGISTRO DE PREÇOS</w:t>
      </w:r>
    </w:p>
    <w:p w14:paraId="439512B5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2.1.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Ata de Registro de Preços terá efeito de compromisso de prestação de serviços, ficando o fornecedor nela incluído obrigado a entregar e executar os objetos, que advierem, nas condições estabelecidas no Edital e em seus anexos e nesta Ata, cuja validade será de 12 (doze) meses, contados a partir de sua assinatura com eficácia após sua publicação no Diário Oficial.</w:t>
      </w:r>
    </w:p>
    <w:p w14:paraId="48FB76EE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2.2.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existência de preços registrados não obriga o COREN-AM</w:t>
      </w: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 xml:space="preserve"> </w:t>
      </w:r>
      <w:r w:rsidRPr="00414E04">
        <w:rPr>
          <w:rFonts w:ascii="Arial" w:hAnsi="Arial" w:cs="Arial"/>
          <w:sz w:val="20"/>
          <w:szCs w:val="20"/>
          <w:lang w:eastAsia="pt-BR"/>
        </w:rPr>
        <w:t>ou a Empresa Participante do Registro de Preços a firmarem as contratações que deles poderão advir, ficando-lhes facultada a realização de licitação específica para a contratação do objeto de que trata esta Ata, sendo, contudo, assegurado ao(s) beneficiário(s) do Registro(s) de Preços, a preferência da prestação dos serviços/fornecimento em caso de igualdade de preços.</w:t>
      </w:r>
    </w:p>
    <w:p w14:paraId="720E65BE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</w:p>
    <w:p w14:paraId="2D622FB2" w14:textId="77777777" w:rsidR="002814C3" w:rsidRPr="00414E04" w:rsidRDefault="002814C3" w:rsidP="002814C3">
      <w:pPr>
        <w:autoSpaceDE w:val="0"/>
        <w:spacing w:before="120" w:after="120"/>
        <w:ind w:left="18"/>
        <w:jc w:val="both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3. DOS VALORES REGISTRADOS</w:t>
      </w:r>
    </w:p>
    <w:p w14:paraId="2ACC9B4E" w14:textId="77777777" w:rsidR="002814C3" w:rsidRPr="00414E04" w:rsidRDefault="002814C3" w:rsidP="002814C3">
      <w:pPr>
        <w:widowControl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 xml:space="preserve">3.1. </w:t>
      </w:r>
      <w:r w:rsidRPr="00414E04">
        <w:rPr>
          <w:rFonts w:ascii="Arial" w:hAnsi="Arial" w:cs="Arial"/>
          <w:sz w:val="20"/>
          <w:szCs w:val="20"/>
        </w:rPr>
        <w:t>Os valores dos itens do fornecedor deste registro de preços são: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"/>
        <w:gridCol w:w="191"/>
        <w:gridCol w:w="2884"/>
        <w:gridCol w:w="1340"/>
        <w:gridCol w:w="1754"/>
        <w:gridCol w:w="1296"/>
        <w:gridCol w:w="1225"/>
      </w:tblGrid>
      <w:tr w:rsidR="00B73DE7" w:rsidRPr="00414E04" w14:paraId="649387FC" w14:textId="77777777" w:rsidTr="004E179E">
        <w:trPr>
          <w:trHeight w:val="494"/>
        </w:trPr>
        <w:tc>
          <w:tcPr>
            <w:tcW w:w="586" w:type="pct"/>
            <w:gridSpan w:val="2"/>
            <w:shd w:val="clear" w:color="auto" w:fill="auto"/>
            <w:vAlign w:val="center"/>
          </w:tcPr>
          <w:p w14:paraId="066EB86F" w14:textId="77777777" w:rsidR="00B73DE7" w:rsidRPr="00414E04" w:rsidRDefault="00B73DE7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Empresa:</w:t>
            </w:r>
          </w:p>
        </w:tc>
        <w:tc>
          <w:tcPr>
            <w:tcW w:w="4414" w:type="pct"/>
            <w:gridSpan w:val="5"/>
          </w:tcPr>
          <w:p w14:paraId="60A63D89" w14:textId="7E7452DD" w:rsidR="00B73DE7" w:rsidRPr="00414E04" w:rsidRDefault="00B73DE7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xxxx</w:t>
            </w:r>
            <w:proofErr w:type="spellEnd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- CNPJ de nº. </w:t>
            </w: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xx.xxx.xxx</w:t>
            </w:r>
            <w:proofErr w:type="spellEnd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/</w:t>
            </w: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xxxx-xx</w:t>
            </w:r>
            <w:proofErr w:type="spellEnd"/>
          </w:p>
        </w:tc>
      </w:tr>
      <w:tr w:rsidR="004E179E" w:rsidRPr="00414E04" w14:paraId="5F517BB0" w14:textId="77777777" w:rsidTr="004E179E">
        <w:tblPrEx>
          <w:jc w:val="center"/>
        </w:tblPrEx>
        <w:trPr>
          <w:trHeight w:val="849"/>
          <w:jc w:val="center"/>
        </w:trPr>
        <w:tc>
          <w:tcPr>
            <w:tcW w:w="487" w:type="pct"/>
            <w:shd w:val="clear" w:color="auto" w:fill="8496B0" w:themeFill="text2" w:themeFillTint="99"/>
            <w:vAlign w:val="center"/>
          </w:tcPr>
          <w:p w14:paraId="5558C496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1597" w:type="pct"/>
            <w:gridSpan w:val="2"/>
            <w:shd w:val="clear" w:color="auto" w:fill="8496B0" w:themeFill="text2" w:themeFillTint="99"/>
            <w:vAlign w:val="center"/>
          </w:tcPr>
          <w:p w14:paraId="497A8EC6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696" w:type="pct"/>
            <w:shd w:val="clear" w:color="auto" w:fill="8496B0" w:themeFill="text2" w:themeFillTint="99"/>
            <w:vAlign w:val="center"/>
          </w:tcPr>
          <w:p w14:paraId="7DC42B6D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11" w:type="pct"/>
            <w:shd w:val="clear" w:color="auto" w:fill="8496B0" w:themeFill="text2" w:themeFillTint="99"/>
            <w:vAlign w:val="center"/>
          </w:tcPr>
          <w:p w14:paraId="69C2EB35" w14:textId="77777777" w:rsidR="004E179E" w:rsidRPr="00414E04" w:rsidRDefault="004E179E" w:rsidP="00144E0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414E04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Quantidade Total – (a)</w:t>
            </w:r>
          </w:p>
        </w:tc>
        <w:tc>
          <w:tcPr>
            <w:tcW w:w="673" w:type="pct"/>
            <w:shd w:val="clear" w:color="auto" w:fill="8496B0" w:themeFill="text2" w:themeFillTint="99"/>
            <w:vAlign w:val="center"/>
          </w:tcPr>
          <w:p w14:paraId="75C63EC5" w14:textId="77777777" w:rsidR="004E179E" w:rsidRPr="00414E04" w:rsidRDefault="004E179E" w:rsidP="00144E02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414E04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Valor Unitário R$ - (b)</w:t>
            </w:r>
          </w:p>
        </w:tc>
        <w:tc>
          <w:tcPr>
            <w:tcW w:w="636" w:type="pct"/>
            <w:shd w:val="clear" w:color="auto" w:fill="8496B0" w:themeFill="text2" w:themeFillTint="99"/>
            <w:vAlign w:val="center"/>
          </w:tcPr>
          <w:p w14:paraId="516308B2" w14:textId="77777777" w:rsidR="004E179E" w:rsidRPr="00414E04" w:rsidRDefault="004E179E" w:rsidP="00144E02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</w:pPr>
            <w:r w:rsidRPr="00414E04">
              <w:rPr>
                <w:rFonts w:ascii="Arial" w:hAnsi="Arial" w:cs="Arial"/>
                <w:b/>
                <w:bCs/>
                <w:color w:val="FFFFFF"/>
                <w:sz w:val="20"/>
                <w:szCs w:val="16"/>
              </w:rPr>
              <w:t>Valor Total R$ - (c = a x b)</w:t>
            </w:r>
          </w:p>
        </w:tc>
      </w:tr>
      <w:tr w:rsidR="004E179E" w:rsidRPr="00414E04" w14:paraId="5104AF32" w14:textId="77777777" w:rsidTr="004E179E">
        <w:tblPrEx>
          <w:jc w:val="center"/>
        </w:tblPrEx>
        <w:trPr>
          <w:trHeight w:val="1463"/>
          <w:jc w:val="center"/>
        </w:trPr>
        <w:tc>
          <w:tcPr>
            <w:tcW w:w="487" w:type="pct"/>
            <w:shd w:val="clear" w:color="auto" w:fill="auto"/>
            <w:vAlign w:val="center"/>
          </w:tcPr>
          <w:p w14:paraId="540305C6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4E04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1597" w:type="pct"/>
            <w:gridSpan w:val="2"/>
          </w:tcPr>
          <w:p w14:paraId="130159EB" w14:textId="77777777" w:rsidR="004E179E" w:rsidRPr="00414E04" w:rsidRDefault="004E179E" w:rsidP="00144E02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14:paraId="35E34FCF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1" w:type="pct"/>
            <w:vAlign w:val="center"/>
          </w:tcPr>
          <w:p w14:paraId="6C797DF4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3" w:type="pct"/>
          </w:tcPr>
          <w:p w14:paraId="0BE1FDF8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" w:type="pct"/>
            <w:shd w:val="clear" w:color="auto" w:fill="auto"/>
            <w:vAlign w:val="center"/>
          </w:tcPr>
          <w:p w14:paraId="77D8BE2D" w14:textId="77777777" w:rsidR="004E179E" w:rsidRPr="00414E04" w:rsidRDefault="004E179E" w:rsidP="00144E02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179E" w:rsidRPr="00414E04" w14:paraId="71A1C458" w14:textId="77777777" w:rsidTr="004E179E">
        <w:tblPrEx>
          <w:jc w:val="center"/>
        </w:tblPrEx>
        <w:trPr>
          <w:trHeight w:val="264"/>
          <w:jc w:val="center"/>
        </w:trPr>
        <w:tc>
          <w:tcPr>
            <w:tcW w:w="4364" w:type="pct"/>
            <w:gridSpan w:val="6"/>
            <w:shd w:val="clear" w:color="auto" w:fill="FFC000"/>
          </w:tcPr>
          <w:p w14:paraId="3BC1EBE7" w14:textId="77777777" w:rsidR="004E179E" w:rsidRPr="00414E04" w:rsidRDefault="004E179E" w:rsidP="00144E02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  <w:r w:rsidRPr="00414E0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proofErr w:type="spellStart"/>
            <w:r w:rsidRPr="00414E0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414E0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636" w:type="pct"/>
            <w:shd w:val="clear" w:color="auto" w:fill="FFC000"/>
          </w:tcPr>
          <w:p w14:paraId="1983D57C" w14:textId="77777777" w:rsidR="004E179E" w:rsidRPr="00414E04" w:rsidRDefault="004E179E" w:rsidP="00144E02">
            <w:pPr>
              <w:spacing w:after="200"/>
              <w:jc w:val="right"/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</w:pPr>
          </w:p>
        </w:tc>
      </w:tr>
      <w:tr w:rsidR="00B73DE7" w:rsidRPr="00414E04" w14:paraId="292F4A74" w14:textId="77777777" w:rsidTr="004E179E">
        <w:trPr>
          <w:trHeight w:val="478"/>
        </w:trPr>
        <w:tc>
          <w:tcPr>
            <w:tcW w:w="586" w:type="pct"/>
            <w:gridSpan w:val="2"/>
            <w:shd w:val="clear" w:color="auto" w:fill="auto"/>
            <w:vAlign w:val="center"/>
          </w:tcPr>
          <w:p w14:paraId="08CD1AE4" w14:textId="77777777" w:rsidR="00B73DE7" w:rsidRPr="00414E04" w:rsidRDefault="00B73DE7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sz w:val="20"/>
                <w:szCs w:val="20"/>
              </w:rPr>
              <w:t>Empresa:</w:t>
            </w:r>
          </w:p>
        </w:tc>
        <w:tc>
          <w:tcPr>
            <w:tcW w:w="4414" w:type="pct"/>
            <w:gridSpan w:val="5"/>
          </w:tcPr>
          <w:p w14:paraId="3F8D4225" w14:textId="5FD4105A" w:rsidR="00B73DE7" w:rsidRPr="00414E04" w:rsidRDefault="00B73DE7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xxxx</w:t>
            </w:r>
            <w:proofErr w:type="spellEnd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- CNPJ de nº. </w:t>
            </w: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xx.xxx.xxx</w:t>
            </w:r>
            <w:proofErr w:type="spellEnd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/</w:t>
            </w:r>
            <w:proofErr w:type="spellStart"/>
            <w:r w:rsidRPr="00414E04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xxxx-xx</w:t>
            </w:r>
            <w:proofErr w:type="spellEnd"/>
          </w:p>
        </w:tc>
      </w:tr>
    </w:tbl>
    <w:p w14:paraId="164802C9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</w:p>
    <w:p w14:paraId="639F86CD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4. ÓRGÃO(S) GERENCIADOR E PARTICIPANTE(S)</w:t>
      </w:r>
    </w:p>
    <w:p w14:paraId="7A033FA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4.1.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órgão gerenciador será o Conselho Regional de Enfermagem do Amazonas – COREN/AM:</w:t>
      </w:r>
    </w:p>
    <w:p w14:paraId="69AD2FE5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 xml:space="preserve">4.2. </w:t>
      </w:r>
      <w:r w:rsidRPr="00414E04">
        <w:rPr>
          <w:rFonts w:ascii="Arial" w:hAnsi="Arial" w:cs="Arial"/>
          <w:iCs/>
          <w:sz w:val="20"/>
          <w:szCs w:val="20"/>
        </w:rPr>
        <w:t>São órgãos e entidades públicas participantes do registro de preços: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2758"/>
        <w:gridCol w:w="2405"/>
        <w:gridCol w:w="2413"/>
      </w:tblGrid>
      <w:tr w:rsidR="002814C3" w:rsidRPr="00414E04" w14:paraId="16DB6631" w14:textId="77777777" w:rsidTr="00031A00">
        <w:trPr>
          <w:trHeight w:val="405"/>
        </w:trPr>
        <w:tc>
          <w:tcPr>
            <w:tcW w:w="2093" w:type="dxa"/>
            <w:shd w:val="clear" w:color="auto" w:fill="323E4F" w:themeFill="text2" w:themeFillShade="BF"/>
            <w:vAlign w:val="center"/>
          </w:tcPr>
          <w:p w14:paraId="341362BF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Item nº</w:t>
            </w:r>
          </w:p>
        </w:tc>
        <w:tc>
          <w:tcPr>
            <w:tcW w:w="2795" w:type="dxa"/>
            <w:shd w:val="clear" w:color="auto" w:fill="323E4F" w:themeFill="text2" w:themeFillShade="BF"/>
            <w:vAlign w:val="center"/>
          </w:tcPr>
          <w:p w14:paraId="66C00B35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Órgãos Participantes</w:t>
            </w:r>
          </w:p>
        </w:tc>
        <w:tc>
          <w:tcPr>
            <w:tcW w:w="2445" w:type="dxa"/>
            <w:shd w:val="clear" w:color="auto" w:fill="323E4F" w:themeFill="text2" w:themeFillShade="BF"/>
            <w:vAlign w:val="center"/>
          </w:tcPr>
          <w:p w14:paraId="707AD794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Unidade</w:t>
            </w:r>
          </w:p>
        </w:tc>
        <w:tc>
          <w:tcPr>
            <w:tcW w:w="2445" w:type="dxa"/>
            <w:shd w:val="clear" w:color="auto" w:fill="323E4F" w:themeFill="text2" w:themeFillShade="BF"/>
            <w:vAlign w:val="center"/>
          </w:tcPr>
          <w:p w14:paraId="33AD351D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</w:pPr>
            <w:r w:rsidRPr="00414E04">
              <w:rPr>
                <w:rFonts w:ascii="Arial" w:hAnsi="Arial" w:cs="Arial"/>
                <w:b/>
                <w:iCs/>
                <w:color w:val="FFFFFF" w:themeColor="background1"/>
                <w:sz w:val="20"/>
                <w:szCs w:val="20"/>
              </w:rPr>
              <w:t>Quantidade</w:t>
            </w:r>
          </w:p>
        </w:tc>
      </w:tr>
      <w:tr w:rsidR="002814C3" w:rsidRPr="00414E04" w14:paraId="227B8F1C" w14:textId="77777777" w:rsidTr="00031A00">
        <w:tc>
          <w:tcPr>
            <w:tcW w:w="2093" w:type="dxa"/>
            <w:shd w:val="clear" w:color="auto" w:fill="auto"/>
          </w:tcPr>
          <w:p w14:paraId="79EC124E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795" w:type="dxa"/>
            <w:shd w:val="clear" w:color="auto" w:fill="auto"/>
          </w:tcPr>
          <w:p w14:paraId="7087367D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0E4258DE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  <w:tc>
          <w:tcPr>
            <w:tcW w:w="2445" w:type="dxa"/>
            <w:shd w:val="clear" w:color="auto" w:fill="auto"/>
          </w:tcPr>
          <w:p w14:paraId="2257EF14" w14:textId="77777777" w:rsidR="002814C3" w:rsidRPr="00414E04" w:rsidRDefault="002814C3" w:rsidP="00031A00">
            <w:pPr>
              <w:widowControl w:val="0"/>
              <w:autoSpaceDE w:val="0"/>
              <w:autoSpaceDN w:val="0"/>
              <w:adjustRightInd w:val="0"/>
              <w:ind w:right="-3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792DEB8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</w:p>
    <w:p w14:paraId="71B1896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5. DO CANCELAMENTO DO REGISTRO DE PREÇOS</w:t>
      </w:r>
    </w:p>
    <w:p w14:paraId="42F071CF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5.1.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fornecedor terá seu registro cancelado quando:</w:t>
      </w:r>
    </w:p>
    <w:p w14:paraId="1D4AD9C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sz w:val="20"/>
          <w:szCs w:val="20"/>
          <w:lang w:eastAsia="pt-BR"/>
        </w:rPr>
        <w:tab/>
      </w:r>
      <w:r w:rsidRPr="00414E04">
        <w:rPr>
          <w:rFonts w:ascii="Arial" w:hAnsi="Arial" w:cs="Arial"/>
          <w:b/>
          <w:sz w:val="20"/>
          <w:szCs w:val="20"/>
          <w:lang w:eastAsia="pt-BR"/>
        </w:rPr>
        <w:t>a)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Descumprir as condições da Ata de Registro de Preços;</w:t>
      </w:r>
    </w:p>
    <w:p w14:paraId="5B90ACD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b)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Não assinar o Instrumento Contratual no prazo estabelecido pelo COREN-AM, sem justificativa aceitável, quando for o caso;</w:t>
      </w:r>
    </w:p>
    <w:p w14:paraId="5844556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c)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Não aceitar reduzir o seu preço registrado, na hipótese de este se tornar superior àqueles praticados no mercado;</w:t>
      </w:r>
    </w:p>
    <w:p w14:paraId="508D365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d)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Sofrer sanção prevista nos incisos III ou IV do caput do art. 87 da Lei 8.666, de 1993, ou no art. 7º da Lei 10.520, de 2002; ou</w:t>
      </w:r>
    </w:p>
    <w:p w14:paraId="5469C2D3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e)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Por razões de interesse público, em virtude de fato superveniente, decorrente de caso fortuito ou força maior, que prejudique o cumprimento da ata, devidamente comprovados e justificados.</w:t>
      </w:r>
    </w:p>
    <w:p w14:paraId="78640D1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5.1.1.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cancelamento de registro, nas hipóteses previstas, assegurados o contraditório e a ampla defesa, será formalizado por despacho da autoridade competente do COREN-AM.</w:t>
      </w:r>
    </w:p>
    <w:p w14:paraId="31570F89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lastRenderedPageBreak/>
        <w:t>5.1.2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. O fornecedor poderá solicitar o cancelamento do seu registro de preço na ocorrência </w:t>
      </w:r>
      <w:r w:rsidRPr="00414E04">
        <w:rPr>
          <w:rFonts w:ascii="Arial" w:hAnsi="Arial" w:cs="Arial"/>
          <w:sz w:val="20"/>
          <w:szCs w:val="20"/>
          <w:lang w:eastAsia="pt-BR"/>
        </w:rPr>
        <w:tab/>
        <w:t>de fato superveniente que venha comprometer a perfeita execução contratual, decorrentes de caso fortuito ou de força maior devidamente comprovados e justificados.</w:t>
      </w:r>
    </w:p>
    <w:p w14:paraId="73FBCF10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</w:p>
    <w:p w14:paraId="1E437FEB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>6. DA UTILIZAÇÃO DA ATA DE REGISTRO DE PREÇOS</w:t>
      </w:r>
    </w:p>
    <w:p w14:paraId="1E8F0B74" w14:textId="77777777" w:rsidR="002814C3" w:rsidRPr="00414E04" w:rsidRDefault="002814C3" w:rsidP="002814C3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>6.1.</w:t>
      </w:r>
      <w:r w:rsidRPr="00414E04">
        <w:rPr>
          <w:rFonts w:ascii="Arial" w:hAnsi="Arial" w:cs="Arial"/>
          <w:bCs/>
          <w:sz w:val="20"/>
          <w:szCs w:val="20"/>
        </w:rPr>
        <w:t xml:space="preserve"> O Conselho Regional de Enfermagem do Amazonas – COREN-AM será o Órgão Gerenciador, sendo, portanto, o responsável pela condução da licitação e gerenciamento da Ata de Registro de Preços.</w:t>
      </w:r>
    </w:p>
    <w:p w14:paraId="70B713A4" w14:textId="77777777" w:rsidR="002814C3" w:rsidRPr="00414E04" w:rsidRDefault="002814C3" w:rsidP="002814C3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>6.2.</w:t>
      </w:r>
      <w:r w:rsidRPr="00414E04">
        <w:rPr>
          <w:rFonts w:ascii="Arial" w:hAnsi="Arial" w:cs="Arial"/>
          <w:bCs/>
          <w:sz w:val="20"/>
          <w:szCs w:val="20"/>
        </w:rPr>
        <w:t xml:space="preserve"> Os Conselhos Regionais de Enfermagem – </w:t>
      </w:r>
      <w:proofErr w:type="spellStart"/>
      <w:r w:rsidRPr="00414E04">
        <w:rPr>
          <w:rFonts w:ascii="Arial" w:hAnsi="Arial" w:cs="Arial"/>
          <w:bCs/>
          <w:sz w:val="20"/>
          <w:szCs w:val="20"/>
        </w:rPr>
        <w:t>Coren’s</w:t>
      </w:r>
      <w:proofErr w:type="spellEnd"/>
      <w:r w:rsidRPr="00414E04">
        <w:rPr>
          <w:rFonts w:ascii="Arial" w:hAnsi="Arial" w:cs="Arial"/>
          <w:bCs/>
          <w:sz w:val="20"/>
          <w:szCs w:val="20"/>
        </w:rPr>
        <w:t xml:space="preserve"> poderão ser Órgãos Participantes, conforme previsto no artigo 6º, do Decreto nº. 7892/2013, desde que façam a manifestação.</w:t>
      </w:r>
    </w:p>
    <w:p w14:paraId="3A7964C1" w14:textId="77777777" w:rsidR="002814C3" w:rsidRPr="00414E04" w:rsidRDefault="002814C3" w:rsidP="002814C3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</w:rPr>
        <w:t>6.3.</w:t>
      </w:r>
      <w:r w:rsidRPr="00414E04">
        <w:rPr>
          <w:rFonts w:ascii="Arial" w:hAnsi="Arial" w:cs="Arial"/>
          <w:bCs/>
          <w:sz w:val="20"/>
          <w:szCs w:val="20"/>
        </w:rPr>
        <w:t xml:space="preserve"> </w:t>
      </w:r>
      <w:r w:rsidRPr="00414E04">
        <w:rPr>
          <w:rFonts w:ascii="Arial" w:hAnsi="Arial" w:cs="Arial"/>
          <w:sz w:val="20"/>
          <w:szCs w:val="20"/>
          <w:lang w:eastAsia="pt-BR"/>
        </w:rPr>
        <w:t>A Ata de Registro de Preços terá validade de 12 (doze) meses, contados a partir da data de sua assinatura, com eficácia após sua publicação no Diário Oficial.</w:t>
      </w:r>
    </w:p>
    <w:p w14:paraId="5E1B026C" w14:textId="77777777" w:rsidR="002814C3" w:rsidRPr="00414E04" w:rsidRDefault="002814C3" w:rsidP="002814C3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6.4.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Ata de Registro de Preços terá efeito de compromisso de fornecimento, ficando os fornecedores nela incluídos obrigados a celebrar as ordens de fornecimento ou contratos que advierem nas condições estabelecidas neste Edital.</w:t>
      </w:r>
    </w:p>
    <w:p w14:paraId="4D38DFEC" w14:textId="77777777" w:rsidR="002814C3" w:rsidRPr="00414E04" w:rsidRDefault="002814C3" w:rsidP="002814C3">
      <w:pPr>
        <w:tabs>
          <w:tab w:val="left" w:pos="55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6.5.</w:t>
      </w:r>
      <w:r w:rsidRPr="00414E04">
        <w:rPr>
          <w:rFonts w:ascii="Arial" w:hAnsi="Arial" w:cs="Arial"/>
          <w:sz w:val="20"/>
          <w:szCs w:val="20"/>
        </w:rPr>
        <w:t xml:space="preserve"> A adesão ao registro de preços decorrente do presente Edital, está restrita aos Conselhos Regionais de Enfermagem, os quais fazem parte do Sistema Cofen/</w:t>
      </w:r>
      <w:proofErr w:type="spellStart"/>
      <w:r w:rsidRPr="00414E04">
        <w:rPr>
          <w:rFonts w:ascii="Arial" w:hAnsi="Arial" w:cs="Arial"/>
          <w:sz w:val="20"/>
          <w:szCs w:val="20"/>
        </w:rPr>
        <w:t>Coren’s</w:t>
      </w:r>
      <w:proofErr w:type="spellEnd"/>
      <w:r w:rsidRPr="00414E04">
        <w:rPr>
          <w:rFonts w:ascii="Arial" w:hAnsi="Arial" w:cs="Arial"/>
          <w:sz w:val="20"/>
          <w:szCs w:val="20"/>
        </w:rPr>
        <w:t>.</w:t>
      </w:r>
    </w:p>
    <w:p w14:paraId="19F32FC9" w14:textId="77777777" w:rsidR="002814C3" w:rsidRPr="00414E04" w:rsidRDefault="002814C3" w:rsidP="002814C3">
      <w:pPr>
        <w:pStyle w:val="Default"/>
        <w:spacing w:before="120" w:after="120"/>
        <w:ind w:left="709"/>
        <w:jc w:val="both"/>
        <w:rPr>
          <w:rFonts w:ascii="Arial" w:hAnsi="Arial" w:cs="Arial"/>
          <w:color w:val="auto"/>
          <w:sz w:val="20"/>
          <w:szCs w:val="20"/>
          <w:lang w:eastAsia="zh-CN"/>
        </w:rPr>
      </w:pPr>
      <w:r w:rsidRPr="00414E04">
        <w:rPr>
          <w:rFonts w:ascii="Arial" w:hAnsi="Arial" w:cs="Arial"/>
          <w:b/>
          <w:color w:val="auto"/>
          <w:sz w:val="20"/>
          <w:szCs w:val="20"/>
          <w:lang w:eastAsia="zh-CN"/>
        </w:rPr>
        <w:t>6.5.1.</w:t>
      </w:r>
      <w:r w:rsidRPr="00414E04">
        <w:rPr>
          <w:rFonts w:ascii="Arial" w:hAnsi="Arial" w:cs="Arial"/>
          <w:color w:val="auto"/>
          <w:sz w:val="20"/>
          <w:szCs w:val="20"/>
          <w:lang w:eastAsia="zh-CN"/>
        </w:rPr>
        <w:t xml:space="preserve"> As aquisições ou contratações adicionais decorrentes da adesão à Ata de Registro de Preços não poderão exceder, por Conselho Regional, a cinquenta por cento dos quantitativos dos itens registrados na Ata de Registro de Preços para o órgão gerenciador e órgãos participantes. </w:t>
      </w:r>
    </w:p>
    <w:p w14:paraId="217CFDB3" w14:textId="77777777" w:rsidR="002814C3" w:rsidRPr="00414E04" w:rsidRDefault="002814C3" w:rsidP="002814C3">
      <w:pPr>
        <w:pStyle w:val="Default"/>
        <w:spacing w:before="120" w:after="120"/>
        <w:ind w:left="709"/>
        <w:jc w:val="both"/>
        <w:rPr>
          <w:rFonts w:ascii="Arial" w:hAnsi="Arial" w:cs="Arial"/>
          <w:color w:val="auto"/>
          <w:sz w:val="20"/>
          <w:szCs w:val="20"/>
          <w:lang w:eastAsia="zh-CN"/>
        </w:rPr>
      </w:pPr>
      <w:r w:rsidRPr="00414E04">
        <w:rPr>
          <w:rFonts w:ascii="Arial" w:hAnsi="Arial" w:cs="Arial"/>
          <w:b/>
          <w:sz w:val="20"/>
          <w:szCs w:val="20"/>
        </w:rPr>
        <w:t xml:space="preserve">6.5.2. </w:t>
      </w:r>
      <w:r w:rsidRPr="00414E04">
        <w:rPr>
          <w:rFonts w:ascii="Arial" w:hAnsi="Arial" w:cs="Arial"/>
          <w:sz w:val="20"/>
          <w:szCs w:val="20"/>
        </w:rPr>
        <w:t>O quantitativo decorrente das adesões à Ata de Registro de Preços não poderá exceder, na totalidade, ao dobro do quantitativo de cada item registrado na Ata de Registro de Preços para o órgão gerenciador e órgãos participantes, independentemente do número de órgãos não participantes que aderirem.</w:t>
      </w:r>
    </w:p>
    <w:p w14:paraId="531D8109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6.5.3.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Será vedada a possibilidade de adesão separada de itens para os quais a </w:t>
      </w: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 xml:space="preserve">licitante vencedora </w:t>
      </w:r>
      <w:r w:rsidRPr="00414E04">
        <w:rPr>
          <w:rFonts w:ascii="Arial" w:hAnsi="Arial" w:cs="Arial"/>
          <w:sz w:val="20"/>
          <w:szCs w:val="20"/>
          <w:lang w:eastAsia="pt-BR"/>
        </w:rPr>
        <w:t>não apresentou o menor preço.</w:t>
      </w:r>
    </w:p>
    <w:p w14:paraId="2DEC1B46" w14:textId="77777777" w:rsidR="002814C3" w:rsidRPr="00414E04" w:rsidRDefault="002814C3" w:rsidP="002814C3">
      <w:pPr>
        <w:autoSpaceDE w:val="0"/>
        <w:autoSpaceDN w:val="0"/>
        <w:adjustRightInd w:val="0"/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 xml:space="preserve">6.5.4. </w:t>
      </w:r>
      <w:r w:rsidRPr="00414E04">
        <w:rPr>
          <w:rFonts w:ascii="Arial" w:hAnsi="Arial" w:cs="Arial"/>
          <w:sz w:val="20"/>
          <w:szCs w:val="20"/>
        </w:rPr>
        <w:t>Após a autorização do órgão gerenciador, o órgão não participante deverá efetivar a aquisição ou contratação solicitada em até 90 (noventa) dias, observado o prazo de vigência da Ata.</w:t>
      </w:r>
    </w:p>
    <w:p w14:paraId="55DF2093" w14:textId="77777777" w:rsidR="002814C3" w:rsidRPr="00414E04" w:rsidRDefault="002814C3" w:rsidP="002814C3">
      <w:pPr>
        <w:autoSpaceDE w:val="0"/>
        <w:autoSpaceDN w:val="0"/>
        <w:adjustRightInd w:val="0"/>
        <w:spacing w:before="120" w:after="120"/>
        <w:ind w:left="1416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 xml:space="preserve">6.5.4.1. </w:t>
      </w:r>
      <w:r w:rsidRPr="00414E04">
        <w:rPr>
          <w:rFonts w:ascii="Arial" w:hAnsi="Arial" w:cs="Arial"/>
          <w:sz w:val="20"/>
          <w:szCs w:val="20"/>
        </w:rPr>
        <w:t>O COREN-AM poderá autorizar, excepcional e justificadamente, a prorrogação deste prazo, respeitado o prazo de vigência da Ata, quando solicitada pelo órgão não participante.</w:t>
      </w:r>
    </w:p>
    <w:p w14:paraId="6BF18091" w14:textId="77777777" w:rsidR="002814C3" w:rsidRPr="00414E04" w:rsidRDefault="002814C3" w:rsidP="002814C3">
      <w:pPr>
        <w:autoSpaceDE w:val="0"/>
        <w:autoSpaceDN w:val="0"/>
        <w:adjustRightInd w:val="0"/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 xml:space="preserve">6.5.5. </w:t>
      </w:r>
      <w:r w:rsidRPr="00414E04">
        <w:rPr>
          <w:rFonts w:ascii="Arial" w:hAnsi="Arial" w:cs="Arial"/>
          <w:sz w:val="20"/>
          <w:szCs w:val="20"/>
        </w:rPr>
        <w:t xml:space="preserve">Caberá ao </w:t>
      </w:r>
      <w:r w:rsidRPr="00414E04">
        <w:rPr>
          <w:rFonts w:ascii="Arial" w:hAnsi="Arial" w:cs="Arial"/>
          <w:b/>
          <w:bCs/>
          <w:sz w:val="20"/>
          <w:szCs w:val="20"/>
        </w:rPr>
        <w:t xml:space="preserve">fornecedor beneficiário </w:t>
      </w:r>
      <w:r w:rsidRPr="00414E04">
        <w:rPr>
          <w:rFonts w:ascii="Arial" w:hAnsi="Arial" w:cs="Arial"/>
          <w:sz w:val="20"/>
          <w:szCs w:val="20"/>
        </w:rPr>
        <w:t>da Ata de Registro de Preços, observadas as condições nela estabelecidas, optar pela aceitação ou não do fornecimento decorrente de adesão, desde que não prejudique as obrigações presentes e futuras decorrentes da Ata, assumidas com o órgão gerenciador e órgãos participantes.</w:t>
      </w:r>
    </w:p>
    <w:p w14:paraId="2ADE1A5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6.6.</w:t>
      </w:r>
      <w:r w:rsidRPr="00414E04">
        <w:rPr>
          <w:rFonts w:ascii="Arial" w:hAnsi="Arial" w:cs="Arial"/>
          <w:sz w:val="20"/>
          <w:szCs w:val="20"/>
        </w:rPr>
        <w:t xml:space="preserve"> Homologado o resultado deste Pregão, a licitante mais bem classificada será convocada para assinar a Ata de Registro de Preços, no prazo de até 5 (cinco) dias úteis, contado da data do recebimento do documento oficial de convocação. </w:t>
      </w:r>
    </w:p>
    <w:p w14:paraId="25A6139D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6.6.1.</w:t>
      </w:r>
      <w:r w:rsidRPr="00414E04">
        <w:rPr>
          <w:rFonts w:ascii="Arial" w:hAnsi="Arial" w:cs="Arial"/>
          <w:sz w:val="20"/>
          <w:szCs w:val="20"/>
        </w:rPr>
        <w:t xml:space="preserve"> O prazo para que a licitante mais bem classificada compareça após ser convocada, poderá ser prorrogado, uma única vez, por igual período, desde que ocorra motivo justificado e aceito pelo Conselho Regional de Enfermagem do Amazonas.</w:t>
      </w:r>
    </w:p>
    <w:p w14:paraId="6F4B3FDB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6.6.2.</w:t>
      </w:r>
      <w:r w:rsidRPr="00414E04">
        <w:rPr>
          <w:rFonts w:ascii="Arial" w:hAnsi="Arial" w:cs="Arial"/>
          <w:sz w:val="20"/>
          <w:szCs w:val="20"/>
        </w:rPr>
        <w:t xml:space="preserve"> É facultado ao Conselho Regional de Enfermagem do Amazonas, quando a convocada não assinar a Ata de Registro de Preços no prazo e condições estabelecidos, convocar as licitantes </w:t>
      </w:r>
      <w:r w:rsidRPr="00414E04">
        <w:rPr>
          <w:rFonts w:ascii="Arial" w:hAnsi="Arial" w:cs="Arial"/>
          <w:sz w:val="20"/>
          <w:szCs w:val="20"/>
        </w:rPr>
        <w:lastRenderedPageBreak/>
        <w:t xml:space="preserve">remanescentes, na ordem de classificação, para fazê-lo em igual prazo, nos termos do art. 4º, inciso XXIII, da Lei 10.520/02. </w:t>
      </w:r>
    </w:p>
    <w:p w14:paraId="34DD9BE3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6.7.</w:t>
      </w:r>
      <w:r w:rsidRPr="00414E04">
        <w:rPr>
          <w:rFonts w:ascii="Arial" w:hAnsi="Arial" w:cs="Arial"/>
          <w:sz w:val="20"/>
          <w:szCs w:val="20"/>
        </w:rPr>
        <w:t xml:space="preserve"> Publicada na Imprensa Oficial, a Ata de Registro de Preços implicará compromisso de fornecimento nas condições estabelecidas, conforme disposto no artigo 14 do Decreto n.º 7.892/2013. </w:t>
      </w:r>
    </w:p>
    <w:p w14:paraId="34B2198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6.8.</w:t>
      </w:r>
      <w:r w:rsidRPr="00414E04">
        <w:rPr>
          <w:rFonts w:ascii="Arial" w:hAnsi="Arial" w:cs="Arial"/>
          <w:sz w:val="20"/>
          <w:szCs w:val="20"/>
        </w:rPr>
        <w:t xml:space="preserve"> A existência de preços registrados não obriga a Administração a contratar, facultando-se a realização de licitação específica para a aquisição pretendida, assegurada preferência ao fornecedor registrado em igualdade de condições. </w:t>
      </w:r>
    </w:p>
    <w:p w14:paraId="2F89FD2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6.9.</w:t>
      </w:r>
      <w:r w:rsidRPr="00414E04">
        <w:rPr>
          <w:rFonts w:ascii="Arial" w:hAnsi="Arial" w:cs="Arial"/>
          <w:sz w:val="20"/>
          <w:szCs w:val="20"/>
        </w:rPr>
        <w:t xml:space="preserve"> O prazo de validade improrrogável da Ata de Registro de Preços será de no máximo 12 (doze) meses, contado da data da sua assinatura, excluído o dia do começo e incluído o do vencimento. </w:t>
      </w:r>
    </w:p>
    <w:p w14:paraId="5BC181FB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6.10.</w:t>
      </w:r>
      <w:r w:rsidRPr="00414E04">
        <w:rPr>
          <w:rFonts w:ascii="Arial" w:hAnsi="Arial" w:cs="Arial"/>
          <w:sz w:val="20"/>
          <w:szCs w:val="20"/>
        </w:rPr>
        <w:t xml:space="preserve"> Durante a vigência da Ata, os preços registrados serão fixos e irreajustáveis, exceto nas hipóteses decorrentes e devidamente comprovadas das situações previstas na alínea “d” do inciso II do art. 65 da Lei nº 8.666/1993 ou no artigo 17 do Decreto n.º 7.892/2013. </w:t>
      </w:r>
    </w:p>
    <w:p w14:paraId="29A45898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6.10.1.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Nessa hipótese, o Conselho Regional de Enfermagem do Amazonas, por razão de interesse público, poderá optar por cancelar a Ata e iniciar outro processo licitatório. </w:t>
      </w:r>
    </w:p>
    <w:p w14:paraId="20E793F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Quando o preço registrado </w:t>
      </w:r>
      <w:proofErr w:type="gramStart"/>
      <w:r w:rsidRPr="00414E04">
        <w:rPr>
          <w:rFonts w:ascii="Arial" w:hAnsi="Arial" w:cs="Arial"/>
          <w:sz w:val="20"/>
          <w:szCs w:val="20"/>
          <w:lang w:eastAsia="pt-BR"/>
        </w:rPr>
        <w:t>tornar-se</w:t>
      </w:r>
      <w:proofErr w:type="gramEnd"/>
      <w:r w:rsidRPr="00414E04">
        <w:rPr>
          <w:rFonts w:ascii="Arial" w:hAnsi="Arial" w:cs="Arial"/>
          <w:sz w:val="20"/>
          <w:szCs w:val="20"/>
          <w:lang w:eastAsia="pt-BR"/>
        </w:rPr>
        <w:t xml:space="preserve"> superior ao preço praticado no mercado por motivo superveniente, o órgão gerenciador convocará os fornecedores para negociarem a redução dos preços aos valores praticados pelo mercado. </w:t>
      </w:r>
    </w:p>
    <w:p w14:paraId="6F242EEA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6.11.1.</w:t>
      </w:r>
      <w:r w:rsidRPr="00414E04">
        <w:rPr>
          <w:rFonts w:ascii="Arial" w:hAnsi="Arial" w:cs="Arial"/>
          <w:bCs/>
          <w:sz w:val="20"/>
          <w:szCs w:val="20"/>
          <w:lang w:eastAsia="pt-BR"/>
        </w:rPr>
        <w:t xml:space="preserve"> 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Os fornecedores que não aceitarem reduzir seus preços aos valores praticados pelo mercado serão liberados do compromisso assumido, sem aplicação de penalidade. </w:t>
      </w:r>
    </w:p>
    <w:p w14:paraId="5A28AC1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Quando o preço de mercado </w:t>
      </w:r>
      <w:proofErr w:type="gramStart"/>
      <w:r w:rsidRPr="00414E04">
        <w:rPr>
          <w:rFonts w:ascii="Arial" w:hAnsi="Arial" w:cs="Arial"/>
          <w:sz w:val="20"/>
          <w:szCs w:val="20"/>
          <w:lang w:eastAsia="pt-BR"/>
        </w:rPr>
        <w:t>tornar-se</w:t>
      </w:r>
      <w:proofErr w:type="gramEnd"/>
      <w:r w:rsidRPr="00414E04">
        <w:rPr>
          <w:rFonts w:ascii="Arial" w:hAnsi="Arial" w:cs="Arial"/>
          <w:sz w:val="20"/>
          <w:szCs w:val="20"/>
          <w:lang w:eastAsia="pt-BR"/>
        </w:rPr>
        <w:t xml:space="preserve"> superior aos preços registrados e o fornecedor não puder cumprir o compromisso, o órgão gerenciador poderá: </w:t>
      </w:r>
    </w:p>
    <w:p w14:paraId="655EA32E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6.12.1.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Liberar o fornecedor do compromisso assumido, caso a comunicação ocorra antes do pedido de fornecimento, e sem aplicação da penalidade se confirmada a veracidade dos motivos e comprovantes apresentados; e </w:t>
      </w:r>
    </w:p>
    <w:p w14:paraId="7AA6F7B8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6.12.2.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Convocar os demais fornecedores para assegurar igual oportunidade de negociação. </w:t>
      </w:r>
    </w:p>
    <w:p w14:paraId="727A5024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6.13.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Não havendo êxito nas negociações previstas na Condição anterior, o órgão gerenciador deverá proceder à revogação da Ata de Registro de Preços, adotando as medidas cabíveis para obtenção da contratação mais vantajosa. </w:t>
      </w:r>
    </w:p>
    <w:p w14:paraId="5961707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6.14.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registro do fornecedor será cancelado quando: </w:t>
      </w:r>
    </w:p>
    <w:p w14:paraId="0A25252F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6.14.1.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Descumprir as condições da Ata de Registro de Preços; </w:t>
      </w:r>
    </w:p>
    <w:p w14:paraId="4E10314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6.14.2.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Não assinar o contrato ou retirar a nota de empenho no prazo estabelecido pela Administração, sem justificativa aceitável; </w:t>
      </w:r>
    </w:p>
    <w:p w14:paraId="5E3F22EB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6.14.3.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Não aceitar reduzir o seu preço registrado, na hipótese deste se tornar superior àqueles praticados no mercado; ou </w:t>
      </w:r>
    </w:p>
    <w:p w14:paraId="372B7F11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6.14.4.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Sofrer sanção prevista nos incisos III ou IV do caput do art. 87 da Lei n.º 8.666, de 1993, ou no art. 7º da Lei n.º 10.520, de 2002. </w:t>
      </w:r>
    </w:p>
    <w:p w14:paraId="1AB68605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6.15.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cancelamento do registro de preços nas hipóteses previstas nos </w:t>
      </w: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>itens 6.14.1, 6.14.2 e 6.14.4</w:t>
      </w:r>
      <w:r w:rsidRPr="00414E04">
        <w:rPr>
          <w:rFonts w:ascii="Arial" w:hAnsi="Arial" w:cs="Arial"/>
          <w:b/>
          <w:sz w:val="20"/>
          <w:szCs w:val="20"/>
          <w:lang w:eastAsia="pt-BR"/>
        </w:rPr>
        <w:t xml:space="preserve"> 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será formalizado por despacho do órgão gerenciador, assegurado o contraditório e a ampla defesa. </w:t>
      </w:r>
    </w:p>
    <w:p w14:paraId="6740354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6.16.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 cancelamento do registro de preços poderá ocorrer por fato superveniente, decorrente de caso fortuito ou força maior, que prejudique o cumprimento da Ata, devidamente comprovados e justificados: </w:t>
      </w:r>
    </w:p>
    <w:p w14:paraId="25498964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6.16.1.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por razão de interesse público; ou </w:t>
      </w:r>
    </w:p>
    <w:p w14:paraId="1128809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567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lastRenderedPageBreak/>
        <w:t>6.16.2.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pedido do fornecedor. </w:t>
      </w:r>
    </w:p>
    <w:p w14:paraId="59D92034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6.17.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Em qualquer das hipóteses anteriores que impliquem a alteração da Ata registrada, concluídos os procedimentos de ajuste, o Conselho Regional de Enfermagem do Amazonas fará o devido apostilamento da Ata de Registro de Preços e informará aos fornecedores registrados a nova ordem de classificação. </w:t>
      </w:r>
    </w:p>
    <w:p w14:paraId="79B54972" w14:textId="77777777" w:rsidR="002814C3" w:rsidRPr="00414E04" w:rsidRDefault="002814C3" w:rsidP="002814C3">
      <w:pPr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6.18.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Ata de Registro de Preços, decorrente desta licitação, será cancelada, automaticamente, por decurso do prazo de sua vigência.</w:t>
      </w:r>
    </w:p>
    <w:p w14:paraId="3ACFA375" w14:textId="77777777" w:rsidR="002814C3" w:rsidRPr="00414E04" w:rsidRDefault="002814C3" w:rsidP="002814C3">
      <w:pPr>
        <w:spacing w:before="120" w:after="120"/>
        <w:jc w:val="both"/>
        <w:rPr>
          <w:rFonts w:ascii="Arial" w:hAnsi="Arial" w:cs="Arial"/>
          <w:bCs/>
          <w:sz w:val="20"/>
          <w:szCs w:val="20"/>
        </w:rPr>
      </w:pPr>
    </w:p>
    <w:p w14:paraId="4ABEA1E2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bCs/>
          <w:sz w:val="20"/>
          <w:szCs w:val="20"/>
          <w:lang w:eastAsia="pt-BR"/>
        </w:rPr>
        <w:t>7. DAS OBRIGAÇÕES DA CONTRATADA E DO CONTRATANTE</w:t>
      </w:r>
    </w:p>
    <w:p w14:paraId="0E5547E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7.1.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As obrigações das partes estão descritas no Termo de Referência </w:t>
      </w:r>
      <w:r w:rsidRPr="00414E04">
        <w:rPr>
          <w:rFonts w:ascii="Arial" w:hAnsi="Arial" w:cs="Arial"/>
          <w:b/>
          <w:bCs/>
          <w:sz w:val="20"/>
          <w:szCs w:val="20"/>
        </w:rPr>
        <w:t>(Anexo I do Edital do Pregão Eletrônico nº __/20__ - SRP)</w:t>
      </w:r>
      <w:r w:rsidRPr="00414E04">
        <w:rPr>
          <w:rFonts w:ascii="Arial" w:hAnsi="Arial" w:cs="Arial"/>
          <w:sz w:val="20"/>
          <w:szCs w:val="20"/>
          <w:lang w:eastAsia="pt-BR"/>
        </w:rPr>
        <w:t>, respectivamente, que faz parte integrante do presente instrumento independentemente de transcrição.</w:t>
      </w:r>
    </w:p>
    <w:p w14:paraId="78B41280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</w:p>
    <w:p w14:paraId="2F36B170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 RESCISÃO CONTRATUAL</w:t>
      </w:r>
    </w:p>
    <w:p w14:paraId="6041CFC1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 xml:space="preserve">8.1. </w:t>
      </w:r>
      <w:r w:rsidRPr="00414E04">
        <w:rPr>
          <w:rFonts w:ascii="Arial" w:hAnsi="Arial" w:cs="Arial"/>
          <w:sz w:val="20"/>
          <w:szCs w:val="20"/>
          <w:lang w:eastAsia="pt-BR"/>
        </w:rPr>
        <w:t>A inexecução total ou parcial do objeto desta Ata de Registro de Preços, enseja a sua rescisão, conforme disposto nos artigos 77 a 80 da Lei n.º 8.666/93.</w:t>
      </w:r>
    </w:p>
    <w:p w14:paraId="57CC168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 rescisão pode ser:</w:t>
      </w:r>
    </w:p>
    <w:p w14:paraId="4B89E73A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8.2.1.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Determinada por ato unilateral e escrito do COREN-AM, nos casos enumerados nos incisos I a XII e XVII do artigo 78 da Lei mencionada;</w:t>
      </w:r>
    </w:p>
    <w:p w14:paraId="04788B45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8.2.2.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Amigável, por acordo entre as partes, reduzida a termo no processo de licitação, desde que haja conveniência para o COREN-AM;</w:t>
      </w:r>
    </w:p>
    <w:p w14:paraId="1F83787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8.2.3</w:t>
      </w:r>
      <w:r w:rsidRPr="00414E04">
        <w:rPr>
          <w:rFonts w:ascii="Arial" w:hAnsi="Arial" w:cs="Arial"/>
          <w:sz w:val="20"/>
          <w:szCs w:val="20"/>
          <w:lang w:eastAsia="pt-BR"/>
        </w:rPr>
        <w:t>. Judicial, nos termos da legislação.</w:t>
      </w:r>
    </w:p>
    <w:p w14:paraId="11B108A8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 xml:space="preserve">8.3. </w:t>
      </w:r>
      <w:r w:rsidRPr="00414E04">
        <w:rPr>
          <w:rFonts w:ascii="Arial" w:hAnsi="Arial" w:cs="Arial"/>
          <w:sz w:val="20"/>
          <w:szCs w:val="20"/>
          <w:lang w:eastAsia="pt-BR"/>
        </w:rPr>
        <w:t>A rescisão administrativa ou amigável deve ser precedida de autorização escrita e fundamentada da autoridade competente.</w:t>
      </w:r>
    </w:p>
    <w:p w14:paraId="4FA5DAF0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ind w:left="709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8.3.1</w:t>
      </w:r>
      <w:r w:rsidRPr="00414E04">
        <w:rPr>
          <w:rFonts w:ascii="Arial" w:hAnsi="Arial" w:cs="Arial"/>
          <w:sz w:val="20"/>
          <w:szCs w:val="20"/>
          <w:lang w:eastAsia="pt-BR"/>
        </w:rPr>
        <w:t>. Os casos de rescisão contratual devem ser formalmente motivados nos autos do processo, assegurado o contraditório e a ampla defesa.</w:t>
      </w:r>
    </w:p>
    <w:p w14:paraId="28CD1516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12"/>
          <w:szCs w:val="12"/>
          <w:lang w:eastAsia="pt-BR"/>
        </w:rPr>
      </w:pPr>
    </w:p>
    <w:p w14:paraId="5EAEB60C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9. DAS PENALIDADES</w:t>
      </w:r>
    </w:p>
    <w:p w14:paraId="6F8AC804" w14:textId="77777777" w:rsidR="002814C3" w:rsidRPr="00414E04" w:rsidRDefault="002814C3" w:rsidP="002814C3">
      <w:pPr>
        <w:pStyle w:val="Default"/>
        <w:spacing w:before="120" w:after="120"/>
        <w:jc w:val="both"/>
        <w:rPr>
          <w:rFonts w:ascii="Arial" w:hAnsi="Arial" w:cs="Arial"/>
          <w:color w:val="auto"/>
          <w:sz w:val="20"/>
          <w:szCs w:val="20"/>
          <w:lang w:eastAsia="zh-CN"/>
        </w:rPr>
      </w:pPr>
      <w:r w:rsidRPr="00414E04">
        <w:rPr>
          <w:rFonts w:ascii="Arial" w:hAnsi="Arial" w:cs="Arial"/>
          <w:b/>
          <w:color w:val="auto"/>
          <w:sz w:val="20"/>
          <w:szCs w:val="20"/>
          <w:lang w:eastAsia="zh-CN"/>
        </w:rPr>
        <w:t>9.1.</w:t>
      </w:r>
      <w:r w:rsidRPr="00414E04">
        <w:rPr>
          <w:rFonts w:ascii="Arial" w:hAnsi="Arial" w:cs="Arial"/>
          <w:color w:val="auto"/>
          <w:sz w:val="20"/>
          <w:szCs w:val="20"/>
          <w:lang w:eastAsia="zh-CN"/>
        </w:rPr>
        <w:t xml:space="preserve"> As Sanções Administrativas as quais estão sujeitas a licitante vencedora, estão estabelecidas Termo de Referência </w:t>
      </w:r>
      <w:r w:rsidRPr="00414E04">
        <w:rPr>
          <w:rFonts w:ascii="Arial" w:hAnsi="Arial" w:cs="Arial"/>
          <w:b/>
          <w:bCs/>
          <w:sz w:val="20"/>
          <w:szCs w:val="20"/>
        </w:rPr>
        <w:t>(Anexo I do Edital do Pregão Eletrônico nº __/20__ - SRP)</w:t>
      </w:r>
      <w:r w:rsidRPr="00414E04">
        <w:rPr>
          <w:rFonts w:ascii="Arial" w:hAnsi="Arial" w:cs="Arial"/>
          <w:color w:val="auto"/>
          <w:sz w:val="20"/>
          <w:szCs w:val="20"/>
          <w:lang w:eastAsia="zh-CN"/>
        </w:rPr>
        <w:t>.</w:t>
      </w:r>
    </w:p>
    <w:p w14:paraId="3A28439B" w14:textId="77777777" w:rsidR="002814C3" w:rsidRPr="00414E04" w:rsidRDefault="002814C3" w:rsidP="002814C3">
      <w:pPr>
        <w:pStyle w:val="Default"/>
        <w:spacing w:before="120" w:after="120"/>
        <w:jc w:val="both"/>
        <w:rPr>
          <w:rFonts w:ascii="Arial" w:hAnsi="Arial" w:cs="Arial"/>
          <w:color w:val="auto"/>
          <w:sz w:val="20"/>
          <w:szCs w:val="20"/>
          <w:lang w:eastAsia="zh-CN"/>
        </w:rPr>
      </w:pPr>
    </w:p>
    <w:p w14:paraId="35B6586B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10. DA FUNDAMENTAÇÃO LEGAL E DA VINCULAÇÃO AO EDITAL E A ATA DE REGISTRO DE PREÇOS</w:t>
      </w:r>
    </w:p>
    <w:p w14:paraId="2F6AC2CF" w14:textId="3931CD33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10.1.</w:t>
      </w:r>
      <w:r w:rsidRPr="00414E04">
        <w:rPr>
          <w:rFonts w:ascii="Arial" w:hAnsi="Arial" w:cs="Arial"/>
          <w:sz w:val="20"/>
          <w:szCs w:val="20"/>
        </w:rPr>
        <w:t xml:space="preserve"> A presente ata de registro de preços fundamenta-se na Lei n.º 8.666/1993, no Decreto nº 7892/2013, e vincula - se ao </w:t>
      </w:r>
      <w:r w:rsidRPr="00414E04">
        <w:rPr>
          <w:rFonts w:ascii="Arial" w:hAnsi="Arial" w:cs="Arial"/>
          <w:b/>
          <w:bCs/>
          <w:sz w:val="20"/>
          <w:szCs w:val="20"/>
        </w:rPr>
        <w:t>Edital e anexos do</w:t>
      </w:r>
      <w:r w:rsidRPr="00414E04">
        <w:rPr>
          <w:rFonts w:ascii="Arial" w:hAnsi="Arial" w:cs="Arial"/>
          <w:sz w:val="20"/>
          <w:szCs w:val="20"/>
        </w:rPr>
        <w:t xml:space="preserve"> </w:t>
      </w:r>
      <w:r w:rsidRPr="00414E04">
        <w:rPr>
          <w:rFonts w:ascii="Arial" w:hAnsi="Arial" w:cs="Arial"/>
          <w:b/>
          <w:bCs/>
          <w:sz w:val="20"/>
          <w:szCs w:val="20"/>
        </w:rPr>
        <w:t>Pregão Eletrônico nº. __/20__ - SRP</w:t>
      </w:r>
      <w:r w:rsidRPr="00414E04">
        <w:rPr>
          <w:rFonts w:ascii="Arial" w:hAnsi="Arial" w:cs="Arial"/>
          <w:sz w:val="20"/>
          <w:szCs w:val="20"/>
        </w:rPr>
        <w:t xml:space="preserve">, bem como à proposta da CONTRATADA, constantes do </w:t>
      </w:r>
      <w:r w:rsidRPr="00414E04">
        <w:rPr>
          <w:rFonts w:ascii="Arial" w:hAnsi="Arial" w:cs="Arial"/>
          <w:b/>
          <w:bCs/>
          <w:sz w:val="20"/>
          <w:szCs w:val="20"/>
        </w:rPr>
        <w:t xml:space="preserve">PAD n.º </w:t>
      </w:r>
      <w:r w:rsidR="004E179E" w:rsidRPr="00414E04">
        <w:rPr>
          <w:rFonts w:ascii="Arial" w:hAnsi="Arial" w:cs="Arial"/>
          <w:b/>
          <w:bCs/>
          <w:sz w:val="20"/>
          <w:szCs w:val="20"/>
        </w:rPr>
        <w:t>392</w:t>
      </w:r>
      <w:r w:rsidRPr="00414E04">
        <w:rPr>
          <w:rFonts w:ascii="Arial" w:hAnsi="Arial" w:cs="Arial"/>
          <w:b/>
          <w:bCs/>
          <w:sz w:val="20"/>
          <w:szCs w:val="20"/>
        </w:rPr>
        <w:t>/2022</w:t>
      </w:r>
      <w:r w:rsidRPr="00414E04">
        <w:rPr>
          <w:rFonts w:ascii="Arial" w:hAnsi="Arial" w:cs="Arial"/>
          <w:sz w:val="20"/>
          <w:szCs w:val="20"/>
        </w:rPr>
        <w:t xml:space="preserve">, independentemente de transcrição. </w:t>
      </w:r>
    </w:p>
    <w:p w14:paraId="2DC0530C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63EB0A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11. DO CADASTRO DE RESERVA</w:t>
      </w:r>
    </w:p>
    <w:p w14:paraId="6E0BC078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11.1.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Constitui Anexo ao presente instrumento a Ata de Formação do Cadastro de Reserva constante do sistema </w:t>
      </w:r>
      <w:r w:rsidRPr="00414E04">
        <w:rPr>
          <w:rFonts w:ascii="Arial" w:hAnsi="Arial" w:cs="Arial"/>
          <w:iCs/>
          <w:sz w:val="20"/>
          <w:szCs w:val="20"/>
          <w:lang w:eastAsia="pt-BR"/>
        </w:rPr>
        <w:t xml:space="preserve">Comprasnet 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– acessível publicamente em www.comprasgovernamentais.gov.br, contendo o registro das licitantes que aceitaram cotar os bens ou serviços acima pelos preços ora registrados, porventura tenham </w:t>
      </w:r>
      <w:r w:rsidRPr="00414E04">
        <w:rPr>
          <w:rFonts w:ascii="Arial" w:hAnsi="Arial" w:cs="Arial"/>
          <w:sz w:val="20"/>
          <w:szCs w:val="20"/>
          <w:lang w:eastAsia="pt-BR"/>
        </w:rPr>
        <w:lastRenderedPageBreak/>
        <w:t>havido interessados, nos termos do inc. II e § 1º do art. 11 do Decreto nº 7.892/2013, com a redação dada pelo Decreto nº 8.250/2014.</w:t>
      </w:r>
    </w:p>
    <w:p w14:paraId="53E3B893" w14:textId="77777777" w:rsidR="002814C3" w:rsidRPr="00414E04" w:rsidRDefault="002814C3" w:rsidP="002814C3">
      <w:pPr>
        <w:pStyle w:val="Default"/>
        <w:spacing w:before="120" w:after="120"/>
        <w:jc w:val="both"/>
        <w:rPr>
          <w:rFonts w:ascii="Arial" w:hAnsi="Arial" w:cs="Arial"/>
          <w:color w:val="auto"/>
          <w:sz w:val="8"/>
          <w:szCs w:val="8"/>
          <w:lang w:eastAsia="zh-CN"/>
        </w:rPr>
      </w:pPr>
    </w:p>
    <w:p w14:paraId="622CB857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12. DOS CASOS OMISSOS</w:t>
      </w:r>
    </w:p>
    <w:p w14:paraId="68A8D2BF" w14:textId="77777777" w:rsidR="002814C3" w:rsidRPr="00414E04" w:rsidRDefault="002814C3" w:rsidP="002814C3">
      <w:pPr>
        <w:suppressAutoHyphens w:val="0"/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t-BR"/>
        </w:rPr>
      </w:pPr>
      <w:r w:rsidRPr="00414E04">
        <w:rPr>
          <w:rFonts w:ascii="Arial" w:hAnsi="Arial" w:cs="Arial"/>
          <w:b/>
          <w:sz w:val="20"/>
          <w:szCs w:val="20"/>
          <w:lang w:eastAsia="pt-BR"/>
        </w:rPr>
        <w:t>12.1.</w:t>
      </w:r>
      <w:r w:rsidRPr="00414E04">
        <w:rPr>
          <w:rFonts w:ascii="Arial" w:hAnsi="Arial" w:cs="Arial"/>
          <w:sz w:val="20"/>
          <w:szCs w:val="20"/>
          <w:lang w:eastAsia="pt-BR"/>
        </w:rPr>
        <w:t xml:space="preserve"> Os casos omissos ou situações não explicitadas nas cláusulas deste Instrumento serão decididos pelo COREN-AM, segundo as disposições contidas na Lei nº. 8.666/93 e suas alterações posteriores e demais regulamentos e normas administrativas que fazem parte integrante desta Ata, independentemente de suas transcrições.</w:t>
      </w:r>
    </w:p>
    <w:p w14:paraId="2FA9CDDE" w14:textId="77777777" w:rsidR="002814C3" w:rsidRPr="00414E04" w:rsidRDefault="002814C3" w:rsidP="002814C3">
      <w:pPr>
        <w:pStyle w:val="Default"/>
        <w:spacing w:before="120" w:after="120"/>
        <w:jc w:val="both"/>
        <w:rPr>
          <w:rFonts w:ascii="Arial" w:hAnsi="Arial" w:cs="Arial"/>
          <w:color w:val="auto"/>
          <w:sz w:val="8"/>
          <w:szCs w:val="8"/>
          <w:lang w:eastAsia="zh-CN"/>
        </w:rPr>
      </w:pPr>
    </w:p>
    <w:p w14:paraId="204B8761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13. DO FORO</w:t>
      </w:r>
    </w:p>
    <w:p w14:paraId="0C9563E4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b/>
          <w:sz w:val="20"/>
          <w:szCs w:val="20"/>
        </w:rPr>
        <w:t>13.1.</w:t>
      </w:r>
      <w:r w:rsidRPr="00414E04">
        <w:rPr>
          <w:rFonts w:ascii="Arial" w:hAnsi="Arial" w:cs="Arial"/>
          <w:sz w:val="20"/>
          <w:szCs w:val="20"/>
        </w:rPr>
        <w:t xml:space="preserve"> Fica eleito o foro da cidade de Manaus, com exclusão de qualquer outro, para dirimir qualquer questão decorrente da utilização desta Ata.</w:t>
      </w:r>
    </w:p>
    <w:p w14:paraId="5A25D886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414E04">
        <w:rPr>
          <w:rFonts w:ascii="Arial" w:hAnsi="Arial" w:cs="Arial"/>
          <w:sz w:val="20"/>
          <w:szCs w:val="20"/>
        </w:rPr>
        <w:t>E, por se acharem as partes justas e compromissadas, assinam a presente Ata.</w:t>
      </w:r>
    </w:p>
    <w:p w14:paraId="78F07D72" w14:textId="77777777" w:rsidR="002814C3" w:rsidRPr="00414E04" w:rsidRDefault="002814C3" w:rsidP="002814C3">
      <w:pPr>
        <w:widowControl w:val="0"/>
        <w:autoSpaceDE w:val="0"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3D09666A" w14:textId="77777777" w:rsidR="002814C3" w:rsidRPr="00414E04" w:rsidRDefault="002814C3" w:rsidP="002814C3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414E04">
        <w:rPr>
          <w:rFonts w:ascii="Arial" w:hAnsi="Arial" w:cs="Arial"/>
          <w:b/>
          <w:bCs/>
          <w:sz w:val="20"/>
          <w:szCs w:val="20"/>
        </w:rPr>
        <w:t xml:space="preserve">Manaus - AM, _____ de ___________________ </w:t>
      </w:r>
      <w:proofErr w:type="spellStart"/>
      <w:r w:rsidRPr="00414E04">
        <w:rPr>
          <w:rFonts w:ascii="Arial" w:hAnsi="Arial" w:cs="Arial"/>
          <w:b/>
          <w:bCs/>
          <w:sz w:val="20"/>
          <w:szCs w:val="20"/>
        </w:rPr>
        <w:t>de</w:t>
      </w:r>
      <w:proofErr w:type="spellEnd"/>
      <w:r w:rsidRPr="00414E04">
        <w:rPr>
          <w:rFonts w:ascii="Arial" w:hAnsi="Arial" w:cs="Arial"/>
          <w:b/>
          <w:bCs/>
          <w:sz w:val="20"/>
          <w:szCs w:val="20"/>
        </w:rPr>
        <w:t xml:space="preserve"> 20__.</w:t>
      </w:r>
    </w:p>
    <w:tbl>
      <w:tblPr>
        <w:tblpPr w:leftFromText="141" w:rightFromText="141" w:vertAnchor="text" w:horzAnchor="margin" w:tblpY="264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4238"/>
      </w:tblGrid>
      <w:tr w:rsidR="002814C3" w:rsidRPr="00414E04" w14:paraId="32032435" w14:textId="77777777" w:rsidTr="00031A00">
        <w:trPr>
          <w:trHeight w:val="1572"/>
        </w:trPr>
        <w:tc>
          <w:tcPr>
            <w:tcW w:w="4495" w:type="dxa"/>
            <w:shd w:val="clear" w:color="auto" w:fill="auto"/>
          </w:tcPr>
          <w:p w14:paraId="2CAACED8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spacing w:after="200"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_______________________________</w:t>
            </w:r>
          </w:p>
          <w:p w14:paraId="2FCE023F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CONTRATANTE</w:t>
            </w:r>
          </w:p>
          <w:p w14:paraId="43B23947" w14:textId="77777777" w:rsidR="00B73DE7" w:rsidRPr="00414E04" w:rsidRDefault="00B73DE7" w:rsidP="00031A00">
            <w:pPr>
              <w:pStyle w:val="WW-Padro"/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14E04">
              <w:rPr>
                <w:rFonts w:ascii="Arial" w:eastAsia="Times New Roman" w:hAnsi="Arial" w:cs="Arial"/>
                <w:b/>
                <w:sz w:val="20"/>
              </w:rPr>
              <w:t>Sandro André da Silva Pinto</w:t>
            </w:r>
            <w:r w:rsidR="002814C3" w:rsidRPr="00414E04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5CD68381" w14:textId="4D2C9DE5" w:rsidR="002814C3" w:rsidRPr="00414E04" w:rsidRDefault="002814C3" w:rsidP="00031A00">
            <w:pPr>
              <w:pStyle w:val="WW-Padro"/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b/>
                <w:sz w:val="20"/>
              </w:rPr>
              <w:t>Presidente</w:t>
            </w:r>
          </w:p>
        </w:tc>
        <w:tc>
          <w:tcPr>
            <w:tcW w:w="4238" w:type="dxa"/>
            <w:shd w:val="clear" w:color="auto" w:fill="auto"/>
          </w:tcPr>
          <w:p w14:paraId="2C7FCA80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spacing w:after="200" w:line="240" w:lineRule="auto"/>
              <w:jc w:val="center"/>
              <w:rPr>
                <w:rFonts w:ascii="Arial" w:eastAsia="Times New Roman" w:hAnsi="Arial" w:cs="Arial"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_____________________________</w:t>
            </w:r>
          </w:p>
          <w:p w14:paraId="3D8853C9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200"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CONTRATADA</w:t>
            </w:r>
          </w:p>
        </w:tc>
      </w:tr>
      <w:tr w:rsidR="002814C3" w:rsidRPr="00384DD4" w14:paraId="34904179" w14:textId="77777777" w:rsidTr="00031A00">
        <w:trPr>
          <w:trHeight w:val="1347"/>
        </w:trPr>
        <w:tc>
          <w:tcPr>
            <w:tcW w:w="4495" w:type="dxa"/>
            <w:shd w:val="clear" w:color="auto" w:fill="auto"/>
          </w:tcPr>
          <w:p w14:paraId="3D90C518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spacing w:after="200"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_______________________________</w:t>
            </w:r>
          </w:p>
          <w:p w14:paraId="75E5FA44" w14:textId="77777777" w:rsidR="002814C3" w:rsidRPr="00414E0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14E04">
              <w:rPr>
                <w:rFonts w:ascii="Arial" w:hAnsi="Arial" w:cs="Arial"/>
                <w:sz w:val="20"/>
              </w:rPr>
              <w:t>CONTRATANTE</w:t>
            </w:r>
          </w:p>
          <w:p w14:paraId="12BEE6A9" w14:textId="77777777" w:rsidR="002814C3" w:rsidRPr="00414E04" w:rsidRDefault="002814C3" w:rsidP="00031A00">
            <w:pPr>
              <w:pStyle w:val="WW-Padro"/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4E04">
              <w:rPr>
                <w:rFonts w:ascii="Arial" w:hAnsi="Arial" w:cs="Arial"/>
                <w:b/>
                <w:spacing w:val="-8"/>
                <w:sz w:val="20"/>
              </w:rPr>
              <w:t>Andréia Pedroso da Silva</w:t>
            </w:r>
          </w:p>
          <w:p w14:paraId="40A3A0DC" w14:textId="77777777" w:rsidR="002814C3" w:rsidRPr="00384DD4" w:rsidRDefault="002814C3" w:rsidP="00031A00">
            <w:pPr>
              <w:pStyle w:val="WW-Padro"/>
              <w:spacing w:line="240" w:lineRule="auto"/>
              <w:jc w:val="center"/>
              <w:rPr>
                <w:rFonts w:ascii="Arial" w:hAnsi="Arial" w:cs="Arial"/>
                <w:sz w:val="20"/>
              </w:rPr>
            </w:pPr>
            <w:r w:rsidRPr="00414E04">
              <w:rPr>
                <w:rFonts w:ascii="Arial" w:hAnsi="Arial" w:cs="Arial"/>
                <w:b/>
                <w:sz w:val="20"/>
              </w:rPr>
              <w:t>Tesoureiro</w:t>
            </w:r>
            <w:r w:rsidRPr="00384DD4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238" w:type="dxa"/>
            <w:shd w:val="clear" w:color="auto" w:fill="auto"/>
          </w:tcPr>
          <w:p w14:paraId="605EEBFD" w14:textId="77777777" w:rsidR="002814C3" w:rsidRPr="00384DD4" w:rsidRDefault="002814C3" w:rsidP="00031A00">
            <w:pPr>
              <w:pStyle w:val="WW-Padr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spacing w:after="200"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593A7C35" w14:textId="77777777" w:rsidR="002814C3" w:rsidRPr="00384DD4" w:rsidRDefault="002814C3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2814C3" w:rsidRPr="00384DD4" w:rsidSect="00890115"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A831E" w14:textId="77777777" w:rsidR="002A221B" w:rsidRDefault="002A221B">
      <w:r>
        <w:separator/>
      </w:r>
    </w:p>
  </w:endnote>
  <w:endnote w:type="continuationSeparator" w:id="0">
    <w:p w14:paraId="130226FC" w14:textId="77777777" w:rsidR="002A221B" w:rsidRDefault="002A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altName w:val=" 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3FABFF66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Telefone: (92) </w:t>
    </w:r>
    <w:r w:rsidR="00B217BB">
      <w:rPr>
        <w:rFonts w:ascii="Arial" w:hAnsi="Arial" w:cs="Arial"/>
        <w:sz w:val="16"/>
      </w:rPr>
      <w:t>3016-9544 / 3016-2974 - Ramal 219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0BDD" w14:textId="77777777" w:rsidR="002A221B" w:rsidRDefault="002A221B">
      <w:r>
        <w:separator/>
      </w:r>
    </w:p>
  </w:footnote>
  <w:footnote w:type="continuationSeparator" w:id="0">
    <w:p w14:paraId="70937323" w14:textId="77777777" w:rsidR="002A221B" w:rsidRDefault="002A2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98D52E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74067A89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414E04">
      <w:rPr>
        <w:rFonts w:ascii="Arial" w:hAnsi="Arial" w:cs="Arial"/>
        <w:b/>
        <w:sz w:val="16"/>
        <w:szCs w:val="16"/>
      </w:rPr>
      <w:t>05</w:t>
    </w:r>
    <w:r w:rsidRPr="00224355">
      <w:rPr>
        <w:rFonts w:ascii="Arial" w:hAnsi="Arial" w:cs="Arial"/>
        <w:b/>
        <w:sz w:val="16"/>
        <w:szCs w:val="16"/>
      </w:rPr>
      <w:t>/</w:t>
    </w:r>
    <w:proofErr w:type="gramStart"/>
    <w:r w:rsidRPr="00224355">
      <w:rPr>
        <w:rFonts w:ascii="Arial" w:hAnsi="Arial" w:cs="Arial"/>
        <w:b/>
        <w:sz w:val="16"/>
        <w:szCs w:val="16"/>
      </w:rPr>
      <w:t>20</w:t>
    </w:r>
    <w:r w:rsidR="00414E04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 </w:t>
    </w:r>
    <w:r>
      <w:rPr>
        <w:rFonts w:ascii="Arial" w:hAnsi="Arial" w:cs="Arial"/>
        <w:b/>
        <w:sz w:val="16"/>
        <w:szCs w:val="16"/>
      </w:rPr>
      <w:t>(</w:t>
    </w:r>
    <w:proofErr w:type="gramEnd"/>
    <w:r>
      <w:rPr>
        <w:rFonts w:ascii="Arial" w:hAnsi="Arial" w:cs="Arial"/>
        <w:b/>
        <w:sz w:val="16"/>
        <w:szCs w:val="16"/>
      </w:rPr>
      <w:t>SRP)</w:t>
    </w:r>
  </w:p>
  <w:p w14:paraId="658FB2DB" w14:textId="5C9E7988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6B7DB7">
      <w:rPr>
        <w:rFonts w:ascii="Arial" w:hAnsi="Arial" w:cs="Arial"/>
        <w:b/>
        <w:sz w:val="16"/>
        <w:szCs w:val="16"/>
      </w:rPr>
      <w:t>392</w:t>
    </w:r>
    <w:r w:rsidRPr="00224355">
      <w:rPr>
        <w:rFonts w:ascii="Arial" w:hAnsi="Arial" w:cs="Arial"/>
        <w:b/>
        <w:sz w:val="16"/>
        <w:szCs w:val="16"/>
      </w:rPr>
      <w:t>/2022</w:t>
    </w:r>
  </w:p>
  <w:p w14:paraId="54CD6A00" w14:textId="01654D8E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6B7DB7">
      <w:rPr>
        <w:rFonts w:ascii="Arial" w:hAnsi="Arial" w:cs="Arial"/>
        <w:b/>
        <w:sz w:val="16"/>
        <w:szCs w:val="16"/>
      </w:rPr>
      <w:t>Contratação de Certificadora para Emissão de Certificados Digitais</w:t>
    </w:r>
  </w:p>
  <w:p w14:paraId="5304445B" w14:textId="77777777" w:rsidR="008301E5" w:rsidRPr="00B217BB" w:rsidRDefault="008301E5">
    <w:pPr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18D2BF8"/>
    <w:multiLevelType w:val="hybridMultilevel"/>
    <w:tmpl w:val="5EAC5A1A"/>
    <w:lvl w:ilvl="0" w:tplc="DACC57C4">
      <w:start w:val="1"/>
      <w:numFmt w:val="upperRoman"/>
      <w:lvlText w:val="%1 - "/>
      <w:lvlJc w:val="right"/>
      <w:pPr>
        <w:ind w:left="284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0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4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6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7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20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1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2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5"/>
  </w:num>
  <w:num w:numId="5" w16cid:durableId="1779788916">
    <w:abstractNumId w:val="16"/>
  </w:num>
  <w:num w:numId="6" w16cid:durableId="178007834">
    <w:abstractNumId w:val="19"/>
  </w:num>
  <w:num w:numId="7" w16cid:durableId="161892469">
    <w:abstractNumId w:val="10"/>
  </w:num>
  <w:num w:numId="8" w16cid:durableId="1820923798">
    <w:abstractNumId w:val="18"/>
  </w:num>
  <w:num w:numId="9" w16cid:durableId="237252584">
    <w:abstractNumId w:val="11"/>
  </w:num>
  <w:num w:numId="10" w16cid:durableId="1626765246">
    <w:abstractNumId w:val="12"/>
  </w:num>
  <w:num w:numId="11" w16cid:durableId="1010062621">
    <w:abstractNumId w:val="22"/>
  </w:num>
  <w:num w:numId="12" w16cid:durableId="5865006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7"/>
  </w:num>
  <w:num w:numId="14" w16cid:durableId="130250574">
    <w:abstractNumId w:val="0"/>
  </w:num>
  <w:num w:numId="15" w16cid:durableId="735473880">
    <w:abstractNumId w:val="1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4"/>
  </w:num>
  <w:num w:numId="17" w16cid:durableId="9082263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20"/>
  </w:num>
  <w:num w:numId="19" w16cid:durableId="1756514284">
    <w:abstractNumId w:val="9"/>
  </w:num>
  <w:num w:numId="20" w16cid:durableId="499388458">
    <w:abstractNumId w:val="13"/>
  </w:num>
  <w:num w:numId="21" w16cid:durableId="39539530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43FA"/>
    <w:rsid w:val="000E523B"/>
    <w:rsid w:val="000E5DAE"/>
    <w:rsid w:val="000E7F3D"/>
    <w:rsid w:val="000F2438"/>
    <w:rsid w:val="000F28B4"/>
    <w:rsid w:val="000F578D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21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4E04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179E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A60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B7DB7"/>
    <w:rsid w:val="006C36DE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2B82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22B9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0B9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4E51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7BB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3DE7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588E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2555</Words>
  <Characters>13801</Characters>
  <Application>Microsoft Office Word</Application>
  <DocSecurity>0</DocSecurity>
  <Lines>115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16324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2</cp:revision>
  <cp:lastPrinted>2023-01-20T15:29:00Z</cp:lastPrinted>
  <dcterms:created xsi:type="dcterms:W3CDTF">2023-03-13T18:08:00Z</dcterms:created>
  <dcterms:modified xsi:type="dcterms:W3CDTF">2023-03-13T18:08:00Z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